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45" w:rsidRPr="00E93F8B" w:rsidRDefault="002A4645" w:rsidP="002A4645">
      <w:pPr>
        <w:pStyle w:val="a4"/>
        <w:rPr>
          <w:color w:val="FFFFFF" w:themeColor="background1"/>
          <w:sz w:val="28"/>
          <w:szCs w:val="28"/>
        </w:rPr>
      </w:pPr>
      <w:r w:rsidRPr="00E93F8B">
        <w:rPr>
          <w:b/>
          <w:bCs/>
          <w:sz w:val="28"/>
          <w:szCs w:val="28"/>
        </w:rPr>
        <w:t xml:space="preserve">                                 </w:t>
      </w:r>
      <w:r w:rsidRPr="00E93F8B">
        <w:rPr>
          <w:bCs/>
          <w:sz w:val="28"/>
          <w:szCs w:val="28"/>
        </w:rPr>
        <w:t>ПОЯСИТЕЛЬНАЯ ЗАПИСКА</w:t>
      </w:r>
    </w:p>
    <w:p w:rsidR="00144F8A" w:rsidRPr="00E93F8B" w:rsidRDefault="002A4645" w:rsidP="002A4645">
      <w:pPr>
        <w:pStyle w:val="a4"/>
        <w:jc w:val="both"/>
      </w:pPr>
      <w:r w:rsidRPr="00E93F8B">
        <w:t xml:space="preserve">         </w:t>
      </w:r>
      <w:r w:rsidR="00F12943">
        <w:t xml:space="preserve">     Разработка концепции развития универсальных у</w:t>
      </w:r>
      <w:r w:rsidR="00A162EB">
        <w:t>чебных действий в системе коррекционного</w:t>
      </w:r>
      <w:r w:rsidR="00F12943">
        <w:t xml:space="preserve"> образования отвечает новым социальным запросам. </w:t>
      </w:r>
      <w:r w:rsidRPr="00E93F8B">
        <w:t xml:space="preserve">Рабочая программа по развитию психомоторики и сенсорных процессов для 1 класса составлена на основе адаптированных образовательных программ для детей с умственной отсталостью. В основу адаптации положены рекомендации, данные в “Программах специальных образовательных учреждений VIII вида” «Развитие психомоторики и сенсорных процессов» для обучающихся 1-4 классов специальных (коррекционных) образовательных учреждений VIII вида, авт.: Э.Я Удалова, Л.А </w:t>
      </w:r>
      <w:proofErr w:type="spellStart"/>
      <w:r w:rsidRPr="00E93F8B">
        <w:t>Метиева</w:t>
      </w:r>
      <w:proofErr w:type="spellEnd"/>
      <w:r w:rsidRPr="00E93F8B">
        <w:t>. Занятия проводятся два раза в неделю,  с учётом возрастных и индивидуальных особенностей обучающихся.</w:t>
      </w:r>
    </w:p>
    <w:p w:rsidR="002A4645" w:rsidRPr="00E93F8B" w:rsidRDefault="00144F8A" w:rsidP="002A4645">
      <w:pPr>
        <w:pStyle w:val="a4"/>
        <w:jc w:val="both"/>
      </w:pPr>
      <w:r w:rsidRPr="00E93F8B">
        <w:t xml:space="preserve">      </w:t>
      </w:r>
      <w:r w:rsidR="002A4645" w:rsidRPr="00E93F8B">
        <w:t>Все разделы программы курса занятий взаимосвязаны. 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ребенка. Например, развитие мелкой моторки, формирование представлений о форме предмета, развитие тактильного восприятия или упражнения на развитие крупной моторики, пространственная ориентировка в классной комнате, развитие зрительной памяти и т. д.</w:t>
      </w:r>
    </w:p>
    <w:p w:rsidR="002A4645" w:rsidRPr="00E93F8B" w:rsidRDefault="00144F8A" w:rsidP="002A4645">
      <w:pPr>
        <w:pStyle w:val="a4"/>
        <w:jc w:val="both"/>
      </w:pPr>
      <w:r w:rsidRPr="00E93F8B">
        <w:t xml:space="preserve">     </w:t>
      </w:r>
      <w:r w:rsidR="002A4645" w:rsidRPr="00E93F8B">
        <w:t>Данный курс занятий является коррекционно-направленным: наряду с развитием общих способностей предполагается исправление присущих обучающимся, воспитанникам с ограниченными возможностями здоровья недостатков психофизического развития и формирование у них относительно сложных видов психофизической деятельности.</w:t>
      </w:r>
    </w:p>
    <w:p w:rsidR="00144F8A" w:rsidRPr="00E93F8B" w:rsidRDefault="00144F8A" w:rsidP="00144F8A">
      <w:pPr>
        <w:pStyle w:val="a4"/>
        <w:spacing w:after="0" w:afterAutospacing="0"/>
        <w:jc w:val="both"/>
      </w:pPr>
      <w:r w:rsidRPr="00E93F8B">
        <w:t xml:space="preserve">      </w:t>
      </w:r>
      <w:r w:rsidR="002A4645" w:rsidRPr="00E93F8B">
        <w:t xml:space="preserve">В зависимости от целей курса занятий выстраивается календарно-тематический план: последовательность прохождения разделов программы, количество часов на каждый из них; определяются формы работы на занятиях и их соотношения. При этом учитывается темп прохождения программы по основным предметам (математика, письмо и развитие речи, трудовое обучение, изобразительная деятельность, физическая культура и пр.) и соответственно подбираются методические приёмы работы с </w:t>
      </w:r>
      <w:proofErr w:type="gramStart"/>
      <w:r w:rsidR="002A4645" w:rsidRPr="00E93F8B">
        <w:t>обучающимися</w:t>
      </w:r>
      <w:proofErr w:type="gramEnd"/>
      <w:r w:rsidR="002A4645" w:rsidRPr="00E93F8B">
        <w:t xml:space="preserve"> для индивидуальной коррекции. Несомненно, формирование межпредметных связей обеспечит более успешное продвижение в обучении каждого обучающегося. Интегративность курса достигается не только за счёт межпредметных связей, а, главным образом за счёт коррекционно-развивающих приёмов, направленных на развитие базальных составляющих познавательной деятельности воспитанников.</w:t>
      </w:r>
    </w:p>
    <w:p w:rsidR="005C5280" w:rsidRPr="00036BAC" w:rsidRDefault="002A4645" w:rsidP="00036BAC">
      <w:pPr>
        <w:pStyle w:val="a4"/>
        <w:spacing w:after="0" w:afterAutospacing="0"/>
        <w:jc w:val="both"/>
      </w:pPr>
      <w:r w:rsidRPr="00E93F8B">
        <w:t xml:space="preserve">Принцип единства диагностики и коррекции развития требует постоянной фиксации </w:t>
      </w:r>
      <w:proofErr w:type="gramStart"/>
      <w:r w:rsidRPr="00E93F8B">
        <w:t>происходящих</w:t>
      </w:r>
      <w:proofErr w:type="gramEnd"/>
      <w:r w:rsidRPr="00E93F8B">
        <w:t xml:space="preserve"> изм</w:t>
      </w:r>
      <w:r w:rsidR="0067781D" w:rsidRPr="00E93F8B">
        <w:t>енении в состоянии обучающихся.</w:t>
      </w:r>
      <w:r w:rsidR="00036BAC">
        <w:t xml:space="preserve"> </w:t>
      </w:r>
      <w:r w:rsidR="005C5280" w:rsidRPr="005C5280">
        <w:rPr>
          <w:rStyle w:val="c4"/>
          <w:color w:val="04070C"/>
        </w:rPr>
        <w:t xml:space="preserve">Таким образом, каждое занятие направлено на развитие умственной активности ребенка, его самостоятельности, работоспособности, </w:t>
      </w:r>
      <w:r w:rsidR="00036BAC">
        <w:rPr>
          <w:rStyle w:val="c4"/>
          <w:color w:val="04070C"/>
        </w:rPr>
        <w:t xml:space="preserve">что </w:t>
      </w:r>
      <w:r w:rsidR="005C5280" w:rsidRPr="005C5280">
        <w:rPr>
          <w:rStyle w:val="c4"/>
          <w:color w:val="04070C"/>
        </w:rPr>
        <w:t>способствует усвоению программного материала.</w:t>
      </w:r>
    </w:p>
    <w:p w:rsidR="005C5280" w:rsidRPr="005C5280" w:rsidRDefault="005C5280" w:rsidP="005C5280">
      <w:pPr>
        <w:pStyle w:val="c1"/>
        <w:spacing w:before="0" w:beforeAutospacing="0" w:after="0" w:afterAutospacing="0"/>
        <w:rPr>
          <w:color w:val="000000"/>
        </w:rPr>
      </w:pPr>
      <w:r w:rsidRPr="005C5280">
        <w:rPr>
          <w:rStyle w:val="c4"/>
          <w:b/>
          <w:bCs/>
          <w:color w:val="04070C"/>
        </w:rPr>
        <w:t>Основные методы программы:</w:t>
      </w:r>
      <w:r w:rsidRPr="005C5280">
        <w:rPr>
          <w:rStyle w:val="apple-converted-space"/>
          <w:b/>
          <w:bCs/>
          <w:color w:val="04070C"/>
        </w:rPr>
        <w:t> </w:t>
      </w:r>
      <w:r w:rsidRPr="005C5280">
        <w:rPr>
          <w:rStyle w:val="c4"/>
          <w:color w:val="04070C"/>
        </w:rPr>
        <w:t>словесные, наглядные, практические, исследовательские.</w:t>
      </w:r>
    </w:p>
    <w:p w:rsidR="005C5280" w:rsidRDefault="005C5280" w:rsidP="005C5280">
      <w:pPr>
        <w:pStyle w:val="c1"/>
        <w:spacing w:before="0" w:beforeAutospacing="0" w:after="0" w:afterAutospacing="0"/>
        <w:rPr>
          <w:rStyle w:val="c4"/>
          <w:color w:val="04070C"/>
        </w:rPr>
      </w:pPr>
      <w:r w:rsidRPr="005C5280">
        <w:rPr>
          <w:rStyle w:val="c4"/>
          <w:color w:val="04070C"/>
        </w:rPr>
        <w:t>        Методы и приемы</w:t>
      </w:r>
      <w:r w:rsidRPr="005C5280">
        <w:rPr>
          <w:rStyle w:val="apple-converted-space"/>
          <w:color w:val="04070C"/>
        </w:rPr>
        <w:t> </w:t>
      </w:r>
      <w:r w:rsidRPr="005C5280">
        <w:rPr>
          <w:rStyle w:val="c4"/>
          <w:b/>
          <w:bCs/>
          <w:color w:val="04070C"/>
        </w:rPr>
        <w:t>технологий обучения</w:t>
      </w:r>
      <w:r w:rsidRPr="005C5280">
        <w:rPr>
          <w:rStyle w:val="c4"/>
          <w:color w:val="04070C"/>
        </w:rPr>
        <w:t xml:space="preserve">: </w:t>
      </w:r>
      <w:proofErr w:type="spellStart"/>
      <w:r w:rsidRPr="005C5280">
        <w:rPr>
          <w:rStyle w:val="c4"/>
          <w:color w:val="04070C"/>
        </w:rPr>
        <w:t>здоровьесберегающая</w:t>
      </w:r>
      <w:proofErr w:type="spellEnd"/>
      <w:r w:rsidRPr="005C5280">
        <w:rPr>
          <w:rStyle w:val="c4"/>
          <w:color w:val="04070C"/>
        </w:rPr>
        <w:t>; информационно-коммуникационная; личностно-ориентированная.</w:t>
      </w:r>
    </w:p>
    <w:p w:rsidR="00E97CE8" w:rsidRDefault="00E97CE8" w:rsidP="005C5280">
      <w:pPr>
        <w:pStyle w:val="c1"/>
        <w:spacing w:before="0" w:beforeAutospacing="0" w:after="0" w:afterAutospacing="0"/>
        <w:rPr>
          <w:rStyle w:val="c4"/>
          <w:color w:val="04070C"/>
        </w:rPr>
      </w:pPr>
    </w:p>
    <w:p w:rsidR="0067781D" w:rsidRDefault="00B906D4" w:rsidP="005C5280">
      <w:pPr>
        <w:pStyle w:val="c1"/>
        <w:spacing w:before="0" w:beforeAutospacing="0" w:after="0" w:afterAutospacing="0"/>
      </w:pPr>
      <w:r>
        <w:rPr>
          <w:color w:val="000000"/>
        </w:rPr>
        <w:t xml:space="preserve"> </w:t>
      </w:r>
      <w:r w:rsidR="005C5280">
        <w:rPr>
          <w:rStyle w:val="c8"/>
          <w:color w:val="000000"/>
        </w:rPr>
        <w:t xml:space="preserve"> </w:t>
      </w:r>
      <w:r w:rsidR="00E97CE8">
        <w:t>З</w:t>
      </w:r>
      <w:r w:rsidR="002A4645" w:rsidRPr="00E93F8B">
        <w:t>адачи преподавания развития психомоторики</w:t>
      </w:r>
      <w:r w:rsidR="0067781D" w:rsidRPr="00E93F8B">
        <w:t xml:space="preserve"> и </w:t>
      </w:r>
      <w:r>
        <w:t xml:space="preserve"> </w:t>
      </w:r>
      <w:r w:rsidR="0067781D" w:rsidRPr="00E93F8B">
        <w:t>сенсорных процессов обучения состоят в  том, чтобы:</w:t>
      </w:r>
    </w:p>
    <w:p w:rsidR="00E97CE8" w:rsidRPr="005C5280" w:rsidRDefault="00E97CE8" w:rsidP="005C5280">
      <w:pPr>
        <w:pStyle w:val="c1"/>
        <w:spacing w:before="0" w:beforeAutospacing="0" w:after="0" w:afterAutospacing="0"/>
        <w:rPr>
          <w:color w:val="000000"/>
        </w:rPr>
      </w:pPr>
    </w:p>
    <w:p w:rsidR="002A4645" w:rsidRDefault="002A4645" w:rsidP="00FC583E">
      <w:pPr>
        <w:pStyle w:val="a4"/>
        <w:numPr>
          <w:ilvl w:val="1"/>
          <w:numId w:val="19"/>
        </w:numPr>
        <w:spacing w:after="0" w:afterAutospacing="0"/>
        <w:jc w:val="both"/>
      </w:pPr>
      <w:r w:rsidRPr="00E93F8B">
        <w:t>подготовить обучающегося к усвоению учебного материала;</w:t>
      </w:r>
    </w:p>
    <w:p w:rsidR="002A4645" w:rsidRDefault="002A4645" w:rsidP="00E97CE8">
      <w:pPr>
        <w:pStyle w:val="a4"/>
        <w:numPr>
          <w:ilvl w:val="1"/>
          <w:numId w:val="19"/>
        </w:numPr>
        <w:spacing w:after="0" w:afterAutospacing="0"/>
        <w:jc w:val="both"/>
      </w:pPr>
      <w:r w:rsidRPr="00E93F8B">
        <w:t xml:space="preserve">восполнить </w:t>
      </w:r>
      <w:r w:rsidR="0067781D" w:rsidRPr="00E93F8B">
        <w:t>имеющиеся пробелы в его знаниях;</w:t>
      </w:r>
    </w:p>
    <w:p w:rsidR="005D7F7E" w:rsidRPr="00E93F8B" w:rsidRDefault="005D7F7E" w:rsidP="005D7F7E">
      <w:pPr>
        <w:pStyle w:val="a3"/>
        <w:numPr>
          <w:ilvl w:val="1"/>
          <w:numId w:val="19"/>
        </w:numPr>
      </w:pPr>
      <w:r w:rsidRPr="00E97CE8">
        <w:lastRenderedPageBreak/>
        <w:t>формирование коммуникативной компетентности младших школьников с огран</w:t>
      </w:r>
      <w:r>
        <w:t>иченными возможностями здоровья;</w:t>
      </w:r>
    </w:p>
    <w:p w:rsidR="0067781D" w:rsidRPr="00E93F8B" w:rsidRDefault="002A4645" w:rsidP="00FC583E">
      <w:pPr>
        <w:pStyle w:val="a4"/>
        <w:numPr>
          <w:ilvl w:val="1"/>
          <w:numId w:val="19"/>
        </w:numPr>
        <w:spacing w:before="0" w:beforeAutospacing="0" w:after="0" w:afterAutospacing="0"/>
        <w:jc w:val="both"/>
      </w:pPr>
      <w:r w:rsidRPr="00E93F8B">
        <w:t xml:space="preserve">формирование на основе активизации работы всех органов чувств </w:t>
      </w:r>
      <w:r w:rsidR="0067781D" w:rsidRPr="00E93F8B">
        <w:t xml:space="preserve">  </w:t>
      </w:r>
    </w:p>
    <w:p w:rsidR="002A4645" w:rsidRPr="00E93F8B" w:rsidRDefault="002A4645" w:rsidP="005D7F7E">
      <w:pPr>
        <w:pStyle w:val="a4"/>
        <w:spacing w:before="0" w:beforeAutospacing="0" w:after="0" w:afterAutospacing="0"/>
        <w:ind w:left="1440"/>
        <w:jc w:val="both"/>
      </w:pPr>
      <w:r w:rsidRPr="00E93F8B">
        <w:t xml:space="preserve">адекватного восприятия явлений и объектов окружающей действительности в </w:t>
      </w:r>
      <w:r w:rsidR="00EC19BD">
        <w:t xml:space="preserve">       </w:t>
      </w:r>
      <w:r w:rsidRPr="00E93F8B">
        <w:t>совокупности их свойств;</w:t>
      </w:r>
    </w:p>
    <w:p w:rsidR="002A4645" w:rsidRPr="00E93F8B" w:rsidRDefault="002A4645" w:rsidP="00FC583E">
      <w:pPr>
        <w:pStyle w:val="a4"/>
        <w:numPr>
          <w:ilvl w:val="1"/>
          <w:numId w:val="19"/>
        </w:numPr>
        <w:spacing w:before="0" w:beforeAutospacing="0" w:after="0" w:afterAutospacing="0"/>
        <w:jc w:val="both"/>
      </w:pPr>
      <w:r w:rsidRPr="00E93F8B">
        <w:t xml:space="preserve">коррекция недостатков познавательной деятельности детей путем </w:t>
      </w:r>
      <w:r w:rsidR="0067781D" w:rsidRPr="00E93F8B">
        <w:t xml:space="preserve"> </w:t>
      </w:r>
      <w:r w:rsidRPr="00E93F8B">
        <w:t>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 w:rsidRPr="00E93F8B">
        <w:t>ств пр</w:t>
      </w:r>
      <w:proofErr w:type="gramEnd"/>
      <w:r w:rsidRPr="00E93F8B">
        <w:t>едметов, их положения в пространстве;</w:t>
      </w:r>
    </w:p>
    <w:p w:rsidR="00DA64B1" w:rsidRDefault="002A4645" w:rsidP="005D7F7E">
      <w:pPr>
        <w:pStyle w:val="a4"/>
        <w:numPr>
          <w:ilvl w:val="0"/>
          <w:numId w:val="18"/>
        </w:numPr>
        <w:spacing w:before="0" w:beforeAutospacing="0" w:after="0" w:afterAutospacing="0"/>
        <w:ind w:left="1418" w:hanging="425"/>
        <w:jc w:val="both"/>
      </w:pPr>
      <w:r w:rsidRPr="00E93F8B">
        <w:t xml:space="preserve"> формирование пространственно-временных ориентировок;</w:t>
      </w:r>
    </w:p>
    <w:p w:rsidR="00DA64B1" w:rsidRDefault="00FC583E" w:rsidP="00FC583E">
      <w:pPr>
        <w:pStyle w:val="a4"/>
        <w:numPr>
          <w:ilvl w:val="0"/>
          <w:numId w:val="18"/>
        </w:numPr>
        <w:spacing w:before="0" w:beforeAutospacing="0" w:after="0" w:afterAutospacing="0"/>
        <w:ind w:left="1418" w:hanging="425"/>
        <w:jc w:val="both"/>
      </w:pPr>
      <w:r>
        <w:t xml:space="preserve"> </w:t>
      </w:r>
      <w:r w:rsidR="002A4645" w:rsidRPr="00E93F8B">
        <w:t>развитие слухоголосовых координаций;</w:t>
      </w:r>
    </w:p>
    <w:p w:rsidR="002A4645" w:rsidRPr="00E93F8B" w:rsidRDefault="002A4645" w:rsidP="00FC583E">
      <w:pPr>
        <w:pStyle w:val="a4"/>
        <w:numPr>
          <w:ilvl w:val="0"/>
          <w:numId w:val="18"/>
        </w:numPr>
        <w:spacing w:before="0" w:beforeAutospacing="0" w:after="0" w:afterAutospacing="0"/>
        <w:ind w:left="1418" w:hanging="425"/>
        <w:jc w:val="both"/>
      </w:pPr>
      <w:r w:rsidRPr="00E93F8B">
        <w:t xml:space="preserve"> формирование способности эстетически воспринимать окружающий мир</w:t>
      </w:r>
      <w:r w:rsidR="00EC19BD">
        <w:t xml:space="preserve">  </w:t>
      </w:r>
      <w:r w:rsidRPr="00E93F8B">
        <w:t xml:space="preserve"> </w:t>
      </w:r>
      <w:r w:rsidR="00EC19BD">
        <w:t xml:space="preserve"> во </w:t>
      </w:r>
      <w:r w:rsidRPr="00E93F8B">
        <w:t>всем многообразии свойств и признаков его объектов (цветов, вкусов, запахов, звуков, ритмов);</w:t>
      </w:r>
    </w:p>
    <w:p w:rsidR="00EC19BD" w:rsidRDefault="002A4645" w:rsidP="00FC583E">
      <w:pPr>
        <w:pStyle w:val="a4"/>
        <w:numPr>
          <w:ilvl w:val="0"/>
          <w:numId w:val="18"/>
        </w:numPr>
        <w:spacing w:before="0" w:beforeAutospacing="0" w:after="0" w:afterAutospacing="0"/>
        <w:ind w:left="1418" w:hanging="425"/>
        <w:jc w:val="both"/>
      </w:pPr>
      <w:r w:rsidRPr="00E93F8B">
        <w:t>совершенствование сенсорно-перцептивной деятельности;</w:t>
      </w:r>
    </w:p>
    <w:p w:rsidR="002A4645" w:rsidRPr="00E93F8B" w:rsidRDefault="002A4645" w:rsidP="00FC583E">
      <w:pPr>
        <w:pStyle w:val="a4"/>
        <w:numPr>
          <w:ilvl w:val="0"/>
          <w:numId w:val="18"/>
        </w:numPr>
        <w:spacing w:before="0" w:beforeAutospacing="0" w:after="0" w:afterAutospacing="0"/>
        <w:ind w:left="1418" w:hanging="425"/>
        <w:jc w:val="both"/>
      </w:pPr>
      <w:r w:rsidRPr="00E93F8B">
        <w:t xml:space="preserve">обогащение словарного запаса детей на основе использования соответствующей </w:t>
      </w:r>
      <w:r w:rsidR="00EC19BD">
        <w:t xml:space="preserve">                 </w:t>
      </w:r>
      <w:r w:rsidR="00DA64B1">
        <w:t xml:space="preserve"> </w:t>
      </w:r>
      <w:r w:rsidRPr="00E93F8B">
        <w:t>терминологии;</w:t>
      </w:r>
    </w:p>
    <w:p w:rsidR="002A4645" w:rsidRPr="00E93F8B" w:rsidRDefault="002A4645" w:rsidP="00FC583E">
      <w:pPr>
        <w:pStyle w:val="a4"/>
        <w:numPr>
          <w:ilvl w:val="0"/>
          <w:numId w:val="18"/>
        </w:numPr>
        <w:spacing w:before="0" w:beforeAutospacing="0" w:after="0" w:afterAutospacing="0"/>
        <w:ind w:left="1418" w:hanging="425"/>
        <w:jc w:val="both"/>
      </w:pPr>
      <w:r w:rsidRPr="00E93F8B">
        <w:t>исправление недостатков моторики, совершенствование зрительно-двигательной координации;</w:t>
      </w:r>
    </w:p>
    <w:p w:rsidR="002A4645" w:rsidRDefault="002A4645" w:rsidP="00FC583E">
      <w:pPr>
        <w:pStyle w:val="a4"/>
        <w:numPr>
          <w:ilvl w:val="0"/>
          <w:numId w:val="18"/>
        </w:numPr>
        <w:spacing w:before="0" w:beforeAutospacing="0" w:after="0" w:afterAutospacing="0"/>
        <w:ind w:left="1418" w:hanging="425"/>
        <w:jc w:val="both"/>
      </w:pPr>
      <w:r w:rsidRPr="00E93F8B">
        <w:t xml:space="preserve"> формирование точности и целенаправленности движений и действий.</w:t>
      </w:r>
    </w:p>
    <w:p w:rsidR="002A4645" w:rsidRDefault="002A4645" w:rsidP="002A4645">
      <w:pPr>
        <w:pStyle w:val="a4"/>
        <w:jc w:val="both"/>
      </w:pPr>
      <w:r w:rsidRPr="00E93F8B">
        <w:t>Преподавание курса связано с преподаванием других курсов государственного образовательного стандарта: чтение и развитие речи, письмо и развитие речи, математика, изобразительное искусство, трудовое обучение, музыка, ритмика, физическая культура и опирается на их содержание.</w:t>
      </w:r>
    </w:p>
    <w:p w:rsidR="0067781D" w:rsidRPr="00E93F8B" w:rsidRDefault="0067781D" w:rsidP="0067781D">
      <w:pPr>
        <w:pStyle w:val="a4"/>
        <w:jc w:val="both"/>
      </w:pPr>
      <w:r w:rsidRPr="00E93F8B">
        <w:t>Для проведения коррекционной работы требуется специально организованная предметно-пространственная среда: 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объёмные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67781D" w:rsidRPr="00E93F8B" w:rsidRDefault="0067781D" w:rsidP="0067781D">
      <w:pPr>
        <w:pStyle w:val="a4"/>
        <w:jc w:val="both"/>
      </w:pPr>
      <w:r w:rsidRPr="00E93F8B">
        <w:t xml:space="preserve">. игрушки и пособия для развития тонкой моторики, спортивный инвентарь для развития крупной моторики (шнуровки, мозаики, мячи, </w:t>
      </w:r>
      <w:r w:rsidR="0013185E" w:rsidRPr="00E93F8B">
        <w:t>кольцеброс</w:t>
      </w:r>
      <w:r w:rsidRPr="00E93F8B">
        <w:t>, обручи, сенсорная тропа для ног, массажный коврик и др.);</w:t>
      </w:r>
    </w:p>
    <w:p w:rsidR="0067781D" w:rsidRPr="00E93F8B" w:rsidRDefault="0067781D" w:rsidP="0067781D">
      <w:pPr>
        <w:pStyle w:val="a4"/>
        <w:jc w:val="both"/>
      </w:pPr>
      <w:r w:rsidRPr="00E93F8B">
        <w:t>. оборудование для занятий музыкой, ритмикой, изобразительной деятельностью (магнитофон, набор аудио-</w:t>
      </w:r>
      <w:r w:rsidR="0013185E" w:rsidRPr="00E93F8B">
        <w:t>видеокассет</w:t>
      </w:r>
      <w:bookmarkStart w:id="0" w:name="_GoBack"/>
      <w:bookmarkEnd w:id="0"/>
      <w:r w:rsidRPr="00E93F8B">
        <w:t xml:space="preserve"> для релаксации, звучащие музыкальные инструменты, изобразительные материалы и др.);</w:t>
      </w:r>
    </w:p>
    <w:p w:rsidR="0067781D" w:rsidRPr="00E93F8B" w:rsidRDefault="0067781D" w:rsidP="0067781D">
      <w:pPr>
        <w:pStyle w:val="a4"/>
        <w:jc w:val="both"/>
      </w:pPr>
      <w:r w:rsidRPr="00E93F8B">
        <w:t xml:space="preserve">. разнообразный арсенал техники арт-терапии (различные куклы, сюжетные игрушки, элементы одежды, принадлежности для </w:t>
      </w:r>
      <w:proofErr w:type="spellStart"/>
      <w:r w:rsidRPr="00E93F8B">
        <w:t>аромо</w:t>
      </w:r>
      <w:proofErr w:type="spellEnd"/>
      <w:r w:rsidRPr="00E93F8B">
        <w:t>-терапии и др.).</w:t>
      </w:r>
    </w:p>
    <w:p w:rsidR="0067781D" w:rsidRPr="00E93F8B" w:rsidRDefault="0067781D" w:rsidP="0067781D">
      <w:pPr>
        <w:pStyle w:val="a4"/>
        <w:jc w:val="both"/>
      </w:pPr>
      <w:r w:rsidRPr="00E93F8B">
        <w:t>Следует помнить, что любой дидактический материал, в овладение которым ученик активно включается, оказывает сильное воздействие на растущий организм.</w:t>
      </w:r>
    </w:p>
    <w:p w:rsidR="00FA0107" w:rsidRPr="00E93F8B" w:rsidRDefault="00FA0107" w:rsidP="00FA0107">
      <w:pPr>
        <w:pStyle w:val="a4"/>
        <w:spacing w:before="0" w:beforeAutospacing="0" w:after="0" w:afterAutospacing="0"/>
        <w:jc w:val="both"/>
        <w:rPr>
          <w:b/>
          <w:i/>
        </w:rPr>
      </w:pPr>
      <w:r w:rsidRPr="00E93F8B">
        <w:rPr>
          <w:b/>
          <w:i/>
        </w:rPr>
        <w:t>О</w:t>
      </w:r>
      <w:r w:rsidR="0067781D" w:rsidRPr="00E93F8B">
        <w:rPr>
          <w:b/>
          <w:i/>
        </w:rPr>
        <w:t>сновные требования к знаниям и умениям учащихся 1 класса</w:t>
      </w:r>
      <w:r w:rsidRPr="00E93F8B">
        <w:rPr>
          <w:b/>
          <w:i/>
        </w:rPr>
        <w:t>.</w:t>
      </w:r>
    </w:p>
    <w:p w:rsidR="0067781D" w:rsidRPr="00E93F8B" w:rsidRDefault="00622FFE" w:rsidP="00FA0107">
      <w:pPr>
        <w:pStyle w:val="a4"/>
        <w:spacing w:before="0" w:beforeAutospacing="0" w:after="0" w:afterAutospacing="0"/>
        <w:jc w:val="both"/>
        <w:rPr>
          <w:b/>
          <w:i/>
          <w:u w:val="single"/>
        </w:rPr>
      </w:pPr>
      <w:r>
        <w:rPr>
          <w:bCs/>
          <w:i/>
          <w:u w:val="single"/>
        </w:rPr>
        <w:t>Учащиеся должны</w:t>
      </w:r>
      <w:r w:rsidR="0067781D" w:rsidRPr="00E93F8B">
        <w:rPr>
          <w:bCs/>
          <w:i/>
          <w:u w:val="single"/>
        </w:rPr>
        <w:t>:</w:t>
      </w:r>
    </w:p>
    <w:p w:rsidR="0067781D" w:rsidRPr="00E93F8B" w:rsidRDefault="0067781D" w:rsidP="0067781D">
      <w:pPr>
        <w:numPr>
          <w:ilvl w:val="0"/>
          <w:numId w:val="5"/>
        </w:numPr>
      </w:pPr>
      <w:r w:rsidRPr="00E93F8B">
        <w:t>целенаправленно выполнять действия по инструкции педагога;</w:t>
      </w:r>
    </w:p>
    <w:p w:rsidR="0067781D" w:rsidRPr="00E93F8B" w:rsidRDefault="0067781D" w:rsidP="0067781D">
      <w:pPr>
        <w:numPr>
          <w:ilvl w:val="0"/>
          <w:numId w:val="5"/>
        </w:numPr>
      </w:pPr>
      <w:r w:rsidRPr="00E93F8B">
        <w:t>правильно пользоваться письменными принадлежностями;</w:t>
      </w:r>
    </w:p>
    <w:p w:rsidR="0067781D" w:rsidRPr="00E93F8B" w:rsidRDefault="0067781D" w:rsidP="0067781D">
      <w:pPr>
        <w:numPr>
          <w:ilvl w:val="0"/>
          <w:numId w:val="5"/>
        </w:numPr>
      </w:pPr>
      <w:r w:rsidRPr="00E93F8B">
        <w:lastRenderedPageBreak/>
        <w:t xml:space="preserve">анализировать и сравнивать предметы по одному из указанных признаков: форма, величина, цвет; </w:t>
      </w:r>
    </w:p>
    <w:p w:rsidR="0067781D" w:rsidRPr="00E93F8B" w:rsidRDefault="0067781D" w:rsidP="0067781D">
      <w:pPr>
        <w:numPr>
          <w:ilvl w:val="0"/>
          <w:numId w:val="5"/>
        </w:numPr>
      </w:pPr>
      <w:r w:rsidRPr="00E93F8B">
        <w:t>различать основные цвета;</w:t>
      </w:r>
    </w:p>
    <w:p w:rsidR="0067781D" w:rsidRPr="00E93F8B" w:rsidRDefault="0067781D" w:rsidP="0067781D">
      <w:pPr>
        <w:numPr>
          <w:ilvl w:val="0"/>
          <w:numId w:val="5"/>
        </w:numPr>
      </w:pPr>
      <w:r w:rsidRPr="00E93F8B">
        <w:t>классифицировать геометрические фигуры;</w:t>
      </w:r>
    </w:p>
    <w:p w:rsidR="0067781D" w:rsidRPr="00E93F8B" w:rsidRDefault="0067781D" w:rsidP="0067781D">
      <w:pPr>
        <w:numPr>
          <w:ilvl w:val="0"/>
          <w:numId w:val="5"/>
        </w:numPr>
      </w:pPr>
      <w:r w:rsidRPr="00E93F8B">
        <w:t>составлять предмет из частей;</w:t>
      </w:r>
    </w:p>
    <w:p w:rsidR="0067781D" w:rsidRPr="00E93F8B" w:rsidRDefault="0067781D" w:rsidP="0067781D">
      <w:pPr>
        <w:numPr>
          <w:ilvl w:val="0"/>
          <w:numId w:val="5"/>
        </w:numPr>
      </w:pPr>
      <w:r w:rsidRPr="00E93F8B">
        <w:t>определять на ощупь величину предметов;</w:t>
      </w:r>
    </w:p>
    <w:p w:rsidR="0067781D" w:rsidRPr="00E93F8B" w:rsidRDefault="0067781D" w:rsidP="0067781D">
      <w:pPr>
        <w:numPr>
          <w:ilvl w:val="0"/>
          <w:numId w:val="5"/>
        </w:numPr>
      </w:pPr>
      <w:r w:rsidRPr="00E93F8B">
        <w:t>различать речевые и неречевые звуки;</w:t>
      </w:r>
    </w:p>
    <w:p w:rsidR="0067781D" w:rsidRPr="00E93F8B" w:rsidRDefault="0067781D" w:rsidP="0067781D">
      <w:pPr>
        <w:numPr>
          <w:ilvl w:val="0"/>
          <w:numId w:val="5"/>
        </w:numPr>
      </w:pPr>
      <w:r w:rsidRPr="00E93F8B">
        <w:t>ориентироваться на плоскости листа бумаги и на собственном теле;</w:t>
      </w:r>
    </w:p>
    <w:p w:rsidR="0067781D" w:rsidRPr="00E93F8B" w:rsidRDefault="0067781D" w:rsidP="00FA0107">
      <w:pPr>
        <w:numPr>
          <w:ilvl w:val="0"/>
          <w:numId w:val="5"/>
        </w:numPr>
      </w:pPr>
      <w:r w:rsidRPr="00E93F8B">
        <w:t>выделять части суток и определять порядок дней недели.</w:t>
      </w:r>
    </w:p>
    <w:p w:rsidR="00FA0107" w:rsidRPr="00E93F8B" w:rsidRDefault="00FA0107" w:rsidP="005D7F7E">
      <w:pPr>
        <w:ind w:left="720"/>
      </w:pPr>
    </w:p>
    <w:p w:rsidR="005D7F7E" w:rsidRDefault="005D7F7E" w:rsidP="00622FFE">
      <w:pPr>
        <w:jc w:val="both"/>
      </w:pPr>
      <w:r>
        <w:t xml:space="preserve">        </w:t>
      </w:r>
      <w:r w:rsidR="0067781D" w:rsidRPr="00E93F8B">
        <w:t xml:space="preserve">Своевременная психолого-педагогическая помощь младшим школьникам с интеллектуальной недостаточностью является необходимой предпосылкой их </w:t>
      </w:r>
      <w:r w:rsidR="00C44F4D">
        <w:t>успешного обучения, воспитания и</w:t>
      </w:r>
      <w:r>
        <w:t xml:space="preserve"> </w:t>
      </w:r>
      <w:r w:rsidRPr="005D7F7E">
        <w:t xml:space="preserve"> </w:t>
      </w:r>
      <w:r w:rsidR="00C44F4D">
        <w:t>формирования</w:t>
      </w:r>
      <w:r w:rsidRPr="00E97CE8">
        <w:t xml:space="preserve"> коммуникативной компетентности</w:t>
      </w:r>
      <w:r w:rsidR="00C44F4D">
        <w:t>,</w:t>
      </w:r>
      <w:r w:rsidR="00C44F4D" w:rsidRPr="00C44F4D">
        <w:t xml:space="preserve"> </w:t>
      </w:r>
      <w:r w:rsidR="00C44F4D">
        <w:t>социальной</w:t>
      </w:r>
      <w:r w:rsidR="00C44F4D" w:rsidRPr="00C44F4D">
        <w:t xml:space="preserve">, </w:t>
      </w:r>
      <w:r w:rsidR="00C44F4D">
        <w:t xml:space="preserve">  экономической</w:t>
      </w:r>
      <w:r w:rsidR="00C44F4D" w:rsidRPr="00C44F4D">
        <w:t xml:space="preserve">, </w:t>
      </w:r>
      <w:r w:rsidR="00C44F4D">
        <w:t>познавательной</w:t>
      </w:r>
      <w:r w:rsidR="00036BAC">
        <w:t>.</w:t>
      </w:r>
    </w:p>
    <w:p w:rsidR="006B7363" w:rsidRDefault="00622FFE" w:rsidP="006B7363">
      <w:pPr>
        <w:pStyle w:val="a4"/>
        <w:spacing w:before="0" w:beforeAutospacing="0" w:after="0" w:afterAutospacing="0"/>
        <w:jc w:val="both"/>
      </w:pPr>
      <w:r w:rsidRPr="00E93F8B">
        <w:t>В результате целенаправленной деятельности на занятиях по развитию психомоторики и се</w:t>
      </w:r>
      <w:r>
        <w:t xml:space="preserve">нсорных процессов </w:t>
      </w:r>
    </w:p>
    <w:p w:rsidR="00622FFE" w:rsidRPr="006B7363" w:rsidRDefault="00622FFE" w:rsidP="006B7363">
      <w:pPr>
        <w:pStyle w:val="a4"/>
        <w:spacing w:before="0" w:beforeAutospacing="0" w:after="0" w:afterAutospacing="0"/>
        <w:jc w:val="both"/>
      </w:pPr>
      <w:r w:rsidRPr="006B7363">
        <w:rPr>
          <w:i/>
          <w:u w:val="single"/>
        </w:rPr>
        <w:t xml:space="preserve">Учащиеся должны уметь: </w:t>
      </w:r>
    </w:p>
    <w:p w:rsidR="00622FFE" w:rsidRPr="006B7363" w:rsidRDefault="00622FFE" w:rsidP="006B7363">
      <w:pPr>
        <w:numPr>
          <w:ilvl w:val="0"/>
          <w:numId w:val="6"/>
        </w:numPr>
      </w:pPr>
      <w:r w:rsidRPr="006B7363">
        <w:t>определять разницу между предметами по форме, величине, цвету;</w:t>
      </w:r>
    </w:p>
    <w:p w:rsidR="00622FFE" w:rsidRPr="006B7363" w:rsidRDefault="00622FFE" w:rsidP="006B7363">
      <w:pPr>
        <w:pStyle w:val="a3"/>
        <w:numPr>
          <w:ilvl w:val="0"/>
          <w:numId w:val="6"/>
        </w:numPr>
      </w:pPr>
      <w:r w:rsidRPr="006B7363">
        <w:t>конструировать предметы из геометрических фигур,</w:t>
      </w:r>
    </w:p>
    <w:p w:rsidR="00622FFE" w:rsidRPr="006B7363" w:rsidRDefault="00622FFE" w:rsidP="006B7363">
      <w:pPr>
        <w:numPr>
          <w:ilvl w:val="0"/>
          <w:numId w:val="6"/>
        </w:numPr>
      </w:pPr>
      <w:r w:rsidRPr="006B7363">
        <w:t>узнавать предмет по части;</w:t>
      </w:r>
    </w:p>
    <w:p w:rsidR="00622FFE" w:rsidRPr="006B7363" w:rsidRDefault="00622FFE" w:rsidP="006B7363">
      <w:pPr>
        <w:numPr>
          <w:ilvl w:val="0"/>
          <w:numId w:val="6"/>
        </w:numPr>
      </w:pPr>
      <w:r w:rsidRPr="006B7363">
        <w:t>находить различия у двух сходных сюжетных картинок;</w:t>
      </w:r>
    </w:p>
    <w:p w:rsidR="00622FFE" w:rsidRPr="006B7363" w:rsidRDefault="00622FFE" w:rsidP="006B7363">
      <w:pPr>
        <w:numPr>
          <w:ilvl w:val="0"/>
          <w:numId w:val="6"/>
        </w:numPr>
      </w:pPr>
      <w:r w:rsidRPr="006B7363">
        <w:t>различать «наложенные» изображения предметов;</w:t>
      </w:r>
    </w:p>
    <w:p w:rsidR="00622FFE" w:rsidRPr="006B7363" w:rsidRDefault="00622FFE" w:rsidP="006B7363">
      <w:pPr>
        <w:numPr>
          <w:ilvl w:val="0"/>
          <w:numId w:val="6"/>
        </w:numPr>
      </w:pPr>
      <w:r w:rsidRPr="006B7363">
        <w:t>различать вкусовые качества.</w:t>
      </w:r>
    </w:p>
    <w:p w:rsidR="00622FFE" w:rsidRPr="006B7363" w:rsidRDefault="00622FFE" w:rsidP="006B7363">
      <w:pPr>
        <w:jc w:val="both"/>
      </w:pPr>
    </w:p>
    <w:p w:rsidR="0067781D" w:rsidRPr="00E93F8B" w:rsidRDefault="006B7363" w:rsidP="006B7363">
      <w:pPr>
        <w:pStyle w:val="a4"/>
        <w:spacing w:after="0" w:afterAutospacing="0"/>
        <w:jc w:val="both"/>
      </w:pPr>
      <w:r>
        <w:t xml:space="preserve">   </w:t>
      </w:r>
      <w:r w:rsidR="005C5280" w:rsidRPr="006B7363">
        <w:t xml:space="preserve">  </w:t>
      </w:r>
      <w:proofErr w:type="gramStart"/>
      <w:r w:rsidR="0067781D" w:rsidRPr="006B7363">
        <w:t>Согласно</w:t>
      </w:r>
      <w:proofErr w:type="gramEnd"/>
      <w:r w:rsidR="0067781D" w:rsidRPr="00E93F8B">
        <w:t xml:space="preserve"> учебного плана знания по данному предмету не оцениваются.</w:t>
      </w:r>
    </w:p>
    <w:p w:rsidR="0067781D" w:rsidRPr="00E93F8B" w:rsidRDefault="0067781D" w:rsidP="002A4645">
      <w:pPr>
        <w:pStyle w:val="a4"/>
        <w:jc w:val="both"/>
      </w:pPr>
    </w:p>
    <w:p w:rsidR="0067781D" w:rsidRPr="00E93F8B" w:rsidRDefault="0067781D" w:rsidP="002A4645">
      <w:pPr>
        <w:pStyle w:val="a4"/>
        <w:jc w:val="both"/>
      </w:pPr>
    </w:p>
    <w:p w:rsidR="00FA0107" w:rsidRPr="00E93F8B" w:rsidRDefault="00FA0107" w:rsidP="002A4645">
      <w:pPr>
        <w:pStyle w:val="a4"/>
        <w:jc w:val="both"/>
      </w:pPr>
    </w:p>
    <w:p w:rsidR="00FA0107" w:rsidRPr="00E93F8B" w:rsidRDefault="00FA0107" w:rsidP="002A4645">
      <w:pPr>
        <w:pStyle w:val="a4"/>
        <w:jc w:val="both"/>
      </w:pPr>
    </w:p>
    <w:p w:rsidR="00FA0107" w:rsidRPr="00E93F8B" w:rsidRDefault="00FA0107" w:rsidP="002A4645">
      <w:pPr>
        <w:pStyle w:val="a4"/>
        <w:jc w:val="both"/>
      </w:pPr>
    </w:p>
    <w:p w:rsidR="00FA0107" w:rsidRPr="00E93F8B" w:rsidRDefault="00FA0107" w:rsidP="002A4645">
      <w:pPr>
        <w:pStyle w:val="a4"/>
        <w:jc w:val="both"/>
      </w:pPr>
    </w:p>
    <w:p w:rsidR="00FA0107" w:rsidRPr="00E93F8B" w:rsidRDefault="00FA0107" w:rsidP="002A4645">
      <w:pPr>
        <w:pStyle w:val="a4"/>
        <w:jc w:val="both"/>
      </w:pPr>
    </w:p>
    <w:p w:rsidR="00FA0107" w:rsidRPr="00E93F8B" w:rsidRDefault="00FA0107" w:rsidP="002A4645">
      <w:pPr>
        <w:pStyle w:val="a4"/>
        <w:jc w:val="both"/>
      </w:pPr>
    </w:p>
    <w:p w:rsidR="00FA0107" w:rsidRPr="00E93F8B" w:rsidRDefault="00FA0107" w:rsidP="002A4645">
      <w:pPr>
        <w:pStyle w:val="a4"/>
        <w:jc w:val="both"/>
      </w:pPr>
    </w:p>
    <w:p w:rsidR="00FA0107" w:rsidRPr="00E93F8B" w:rsidRDefault="00FA0107" w:rsidP="002A4645">
      <w:pPr>
        <w:pStyle w:val="a4"/>
        <w:jc w:val="both"/>
      </w:pPr>
    </w:p>
    <w:p w:rsidR="00FA0107" w:rsidRPr="00E93F8B" w:rsidRDefault="00FA0107" w:rsidP="002A4645">
      <w:pPr>
        <w:pStyle w:val="a4"/>
        <w:jc w:val="both"/>
      </w:pPr>
    </w:p>
    <w:p w:rsidR="00FA0107" w:rsidRPr="00E93F8B" w:rsidRDefault="00FA0107" w:rsidP="002A4645">
      <w:pPr>
        <w:pStyle w:val="a4"/>
        <w:jc w:val="both"/>
      </w:pPr>
    </w:p>
    <w:p w:rsidR="00FA0107" w:rsidRPr="00E93F8B" w:rsidRDefault="00FA0107" w:rsidP="002A4645">
      <w:pPr>
        <w:pStyle w:val="a4"/>
        <w:jc w:val="both"/>
      </w:pPr>
    </w:p>
    <w:p w:rsidR="00FA0107" w:rsidRPr="00E93F8B" w:rsidRDefault="00FA0107" w:rsidP="002A4645">
      <w:pPr>
        <w:pStyle w:val="a4"/>
        <w:jc w:val="both"/>
      </w:pPr>
    </w:p>
    <w:p w:rsidR="00FA0107" w:rsidRPr="00E93F8B" w:rsidRDefault="00FA0107" w:rsidP="002A4645">
      <w:pPr>
        <w:pStyle w:val="a4"/>
        <w:jc w:val="both"/>
      </w:pPr>
    </w:p>
    <w:p w:rsidR="00FA0107" w:rsidRPr="00E93F8B" w:rsidRDefault="00FA0107" w:rsidP="002A4645">
      <w:pPr>
        <w:pStyle w:val="a4"/>
        <w:jc w:val="both"/>
      </w:pPr>
    </w:p>
    <w:p w:rsidR="002A4645" w:rsidRPr="00E93F8B" w:rsidRDefault="002A4645" w:rsidP="002A4645">
      <w:pPr>
        <w:pStyle w:val="a4"/>
        <w:rPr>
          <w:b/>
          <w:bCs/>
          <w:sz w:val="28"/>
          <w:szCs w:val="28"/>
        </w:rPr>
      </w:pPr>
      <w:r w:rsidRPr="00E93F8B">
        <w:rPr>
          <w:b/>
          <w:bCs/>
          <w:sz w:val="28"/>
          <w:szCs w:val="28"/>
        </w:rPr>
        <w:t xml:space="preserve">                           </w:t>
      </w:r>
      <w:r w:rsidR="0008275F">
        <w:rPr>
          <w:b/>
          <w:bCs/>
          <w:sz w:val="28"/>
          <w:szCs w:val="28"/>
        </w:rPr>
        <w:t xml:space="preserve">       </w:t>
      </w:r>
      <w:r w:rsidR="00FA0107" w:rsidRPr="00E93F8B">
        <w:rPr>
          <w:b/>
          <w:bCs/>
          <w:sz w:val="28"/>
          <w:szCs w:val="28"/>
        </w:rPr>
        <w:t xml:space="preserve">     </w:t>
      </w:r>
      <w:r w:rsidR="00C8185E">
        <w:rPr>
          <w:b/>
          <w:bCs/>
          <w:sz w:val="28"/>
          <w:szCs w:val="28"/>
        </w:rPr>
        <w:t xml:space="preserve">   </w:t>
      </w:r>
      <w:r w:rsidR="004538F6">
        <w:rPr>
          <w:b/>
          <w:bCs/>
          <w:sz w:val="28"/>
          <w:szCs w:val="28"/>
        </w:rPr>
        <w:t xml:space="preserve"> </w:t>
      </w:r>
      <w:r w:rsidRPr="00E93F8B">
        <w:rPr>
          <w:b/>
          <w:bCs/>
          <w:sz w:val="28"/>
          <w:szCs w:val="28"/>
        </w:rPr>
        <w:t xml:space="preserve">  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3"/>
        <w:gridCol w:w="7375"/>
        <w:gridCol w:w="1073"/>
      </w:tblGrid>
      <w:tr w:rsidR="002A4645" w:rsidRPr="00E93F8B" w:rsidTr="00FA0107">
        <w:tc>
          <w:tcPr>
            <w:tcW w:w="1123" w:type="dxa"/>
          </w:tcPr>
          <w:p w:rsidR="002A4645" w:rsidRPr="00E93F8B" w:rsidRDefault="002A4645" w:rsidP="00FA0107">
            <w:pPr>
              <w:pStyle w:val="a4"/>
              <w:rPr>
                <w:b/>
                <w:bCs/>
              </w:rPr>
            </w:pPr>
            <w:r w:rsidRPr="00E93F8B">
              <w:rPr>
                <w:b/>
                <w:bCs/>
              </w:rPr>
              <w:t>№</w:t>
            </w:r>
          </w:p>
        </w:tc>
        <w:tc>
          <w:tcPr>
            <w:tcW w:w="7375" w:type="dxa"/>
          </w:tcPr>
          <w:p w:rsidR="002A4645" w:rsidRPr="00E93F8B" w:rsidRDefault="00FA0107" w:rsidP="00FA0107">
            <w:pPr>
              <w:pStyle w:val="a4"/>
              <w:rPr>
                <w:b/>
                <w:bCs/>
              </w:rPr>
            </w:pPr>
            <w:r w:rsidRPr="00E93F8B">
              <w:rPr>
                <w:b/>
                <w:bCs/>
              </w:rPr>
              <w:t xml:space="preserve">                                    </w:t>
            </w:r>
            <w:r w:rsidR="002A4645" w:rsidRPr="00E93F8B">
              <w:rPr>
                <w:b/>
                <w:bCs/>
              </w:rPr>
              <w:t>Тематический блок</w:t>
            </w:r>
          </w:p>
        </w:tc>
        <w:tc>
          <w:tcPr>
            <w:tcW w:w="1073" w:type="dxa"/>
          </w:tcPr>
          <w:p w:rsidR="002A4645" w:rsidRPr="00E93F8B" w:rsidRDefault="002A4645" w:rsidP="00FA0107">
            <w:pPr>
              <w:pStyle w:val="a4"/>
              <w:rPr>
                <w:b/>
                <w:bCs/>
              </w:rPr>
            </w:pPr>
            <w:r w:rsidRPr="00E93F8B">
              <w:rPr>
                <w:b/>
                <w:bCs/>
              </w:rPr>
              <w:t>Кол-во часов</w:t>
            </w:r>
          </w:p>
        </w:tc>
      </w:tr>
      <w:tr w:rsidR="00FA0107" w:rsidRPr="00E93F8B" w:rsidTr="00FA0107">
        <w:tc>
          <w:tcPr>
            <w:tcW w:w="9571" w:type="dxa"/>
            <w:gridSpan w:val="3"/>
          </w:tcPr>
          <w:p w:rsidR="00FA0107" w:rsidRPr="00E93F8B" w:rsidRDefault="00FA0107" w:rsidP="00FA0107">
            <w:pPr>
              <w:pStyle w:val="a4"/>
              <w:rPr>
                <w:b/>
                <w:bCs/>
              </w:rPr>
            </w:pPr>
            <w:r w:rsidRPr="00E93F8B">
              <w:rPr>
                <w:b/>
                <w:bCs/>
              </w:rPr>
              <w:t>Разделы</w:t>
            </w:r>
          </w:p>
        </w:tc>
      </w:tr>
      <w:tr w:rsidR="002A4645" w:rsidRPr="00E93F8B" w:rsidTr="00FA0107">
        <w:tc>
          <w:tcPr>
            <w:tcW w:w="112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1</w:t>
            </w:r>
          </w:p>
        </w:tc>
        <w:tc>
          <w:tcPr>
            <w:tcW w:w="7375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Обследование</w:t>
            </w:r>
          </w:p>
        </w:tc>
        <w:tc>
          <w:tcPr>
            <w:tcW w:w="107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2</w:t>
            </w:r>
          </w:p>
        </w:tc>
      </w:tr>
      <w:tr w:rsidR="002A4645" w:rsidRPr="00E93F8B" w:rsidTr="00FA0107">
        <w:trPr>
          <w:trHeight w:val="347"/>
        </w:trPr>
        <w:tc>
          <w:tcPr>
            <w:tcW w:w="112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2</w:t>
            </w:r>
          </w:p>
        </w:tc>
        <w:tc>
          <w:tcPr>
            <w:tcW w:w="7375" w:type="dxa"/>
          </w:tcPr>
          <w:p w:rsidR="002A4645" w:rsidRPr="00E93F8B" w:rsidRDefault="002A4645" w:rsidP="00FA0107">
            <w:pPr>
              <w:pStyle w:val="a4"/>
            </w:pPr>
            <w:r w:rsidRPr="00E93F8B">
              <w:t>Развитие моторики, графомоторных навыков.</w:t>
            </w:r>
          </w:p>
        </w:tc>
        <w:tc>
          <w:tcPr>
            <w:tcW w:w="107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14</w:t>
            </w:r>
          </w:p>
        </w:tc>
      </w:tr>
      <w:tr w:rsidR="002A4645" w:rsidRPr="00E93F8B" w:rsidTr="00FA0107">
        <w:tc>
          <w:tcPr>
            <w:tcW w:w="112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3</w:t>
            </w:r>
          </w:p>
        </w:tc>
        <w:tc>
          <w:tcPr>
            <w:tcW w:w="7375" w:type="dxa"/>
          </w:tcPr>
          <w:p w:rsidR="002A4645" w:rsidRPr="00E93F8B" w:rsidRDefault="002A4645" w:rsidP="00FA0107">
            <w:pPr>
              <w:pStyle w:val="a4"/>
            </w:pPr>
            <w:r w:rsidRPr="00E93F8B">
              <w:t>Тактильно-двигательное восприятие.</w:t>
            </w:r>
          </w:p>
        </w:tc>
        <w:tc>
          <w:tcPr>
            <w:tcW w:w="107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4</w:t>
            </w:r>
          </w:p>
        </w:tc>
      </w:tr>
      <w:tr w:rsidR="002A4645" w:rsidRPr="00E93F8B" w:rsidTr="00FA0107">
        <w:tc>
          <w:tcPr>
            <w:tcW w:w="112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4</w:t>
            </w:r>
          </w:p>
        </w:tc>
        <w:tc>
          <w:tcPr>
            <w:tcW w:w="7375" w:type="dxa"/>
          </w:tcPr>
          <w:p w:rsidR="002A4645" w:rsidRPr="00E93F8B" w:rsidRDefault="002A4645" w:rsidP="00FA0107">
            <w:pPr>
              <w:pStyle w:val="a4"/>
            </w:pPr>
            <w:r w:rsidRPr="00E93F8B">
              <w:t>Кинестетическое и кинетическое развитие.</w:t>
            </w:r>
          </w:p>
        </w:tc>
        <w:tc>
          <w:tcPr>
            <w:tcW w:w="107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4</w:t>
            </w:r>
          </w:p>
        </w:tc>
      </w:tr>
      <w:tr w:rsidR="002A4645" w:rsidRPr="00E93F8B" w:rsidTr="00FA0107">
        <w:tc>
          <w:tcPr>
            <w:tcW w:w="112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5</w:t>
            </w:r>
          </w:p>
        </w:tc>
        <w:tc>
          <w:tcPr>
            <w:tcW w:w="7375" w:type="dxa"/>
          </w:tcPr>
          <w:p w:rsidR="002A4645" w:rsidRPr="00E93F8B" w:rsidRDefault="002A4645" w:rsidP="00FA0107">
            <w:pPr>
              <w:pStyle w:val="a4"/>
              <w:rPr>
                <w:b/>
                <w:bCs/>
              </w:rPr>
            </w:pPr>
            <w:r w:rsidRPr="00E93F8B">
              <w:t>Восприятие формы, величины, цвета; конструирование предметов.</w:t>
            </w:r>
          </w:p>
        </w:tc>
        <w:tc>
          <w:tcPr>
            <w:tcW w:w="107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18</w:t>
            </w:r>
          </w:p>
        </w:tc>
      </w:tr>
      <w:tr w:rsidR="002A4645" w:rsidRPr="00E93F8B" w:rsidTr="00FA0107">
        <w:tc>
          <w:tcPr>
            <w:tcW w:w="112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6</w:t>
            </w:r>
          </w:p>
        </w:tc>
        <w:tc>
          <w:tcPr>
            <w:tcW w:w="7375" w:type="dxa"/>
          </w:tcPr>
          <w:p w:rsidR="002A4645" w:rsidRPr="00E93F8B" w:rsidRDefault="002A4645" w:rsidP="00FA0107">
            <w:pPr>
              <w:pStyle w:val="a4"/>
              <w:rPr>
                <w:b/>
                <w:bCs/>
              </w:rPr>
            </w:pPr>
            <w:r w:rsidRPr="00E93F8B">
              <w:t>Развитие зрительного восприятия</w:t>
            </w:r>
          </w:p>
        </w:tc>
        <w:tc>
          <w:tcPr>
            <w:tcW w:w="107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5</w:t>
            </w:r>
          </w:p>
        </w:tc>
      </w:tr>
      <w:tr w:rsidR="002A4645" w:rsidRPr="00E93F8B" w:rsidTr="00FA0107">
        <w:tc>
          <w:tcPr>
            <w:tcW w:w="112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7</w:t>
            </w:r>
          </w:p>
        </w:tc>
        <w:tc>
          <w:tcPr>
            <w:tcW w:w="7375" w:type="dxa"/>
          </w:tcPr>
          <w:p w:rsidR="002A4645" w:rsidRPr="00E93F8B" w:rsidRDefault="002A4645" w:rsidP="00FA0107">
            <w:pPr>
              <w:pStyle w:val="a4"/>
            </w:pPr>
            <w:r w:rsidRPr="00E93F8B">
              <w:t>Восприятие особых свой</w:t>
            </w:r>
            <w:proofErr w:type="gramStart"/>
            <w:r w:rsidRPr="00E93F8B">
              <w:t>ств пр</w:t>
            </w:r>
            <w:proofErr w:type="gramEnd"/>
            <w:r w:rsidRPr="00E93F8B">
              <w:t>едметов через развитие осязания, обоняния, барических ощущений, вкусовых качеств.</w:t>
            </w:r>
          </w:p>
        </w:tc>
        <w:tc>
          <w:tcPr>
            <w:tcW w:w="107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4</w:t>
            </w:r>
          </w:p>
        </w:tc>
      </w:tr>
      <w:tr w:rsidR="002A4645" w:rsidRPr="00E93F8B" w:rsidTr="00FA0107">
        <w:tc>
          <w:tcPr>
            <w:tcW w:w="112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8</w:t>
            </w:r>
          </w:p>
        </w:tc>
        <w:tc>
          <w:tcPr>
            <w:tcW w:w="7375" w:type="dxa"/>
          </w:tcPr>
          <w:p w:rsidR="002A4645" w:rsidRPr="00E93F8B" w:rsidRDefault="002A4645" w:rsidP="00FA0107">
            <w:pPr>
              <w:pStyle w:val="a4"/>
            </w:pPr>
            <w:r w:rsidRPr="00E93F8B">
              <w:t>Развитие слухового восприятия.</w:t>
            </w:r>
          </w:p>
        </w:tc>
        <w:tc>
          <w:tcPr>
            <w:tcW w:w="107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4</w:t>
            </w:r>
          </w:p>
        </w:tc>
      </w:tr>
      <w:tr w:rsidR="002A4645" w:rsidRPr="00E93F8B" w:rsidTr="00FA0107">
        <w:tc>
          <w:tcPr>
            <w:tcW w:w="112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9</w:t>
            </w:r>
          </w:p>
        </w:tc>
        <w:tc>
          <w:tcPr>
            <w:tcW w:w="7375" w:type="dxa"/>
          </w:tcPr>
          <w:p w:rsidR="002A4645" w:rsidRPr="00E93F8B" w:rsidRDefault="002A4645" w:rsidP="00FA0107">
            <w:pPr>
              <w:pStyle w:val="a4"/>
              <w:rPr>
                <w:b/>
                <w:bCs/>
              </w:rPr>
            </w:pPr>
            <w:r w:rsidRPr="00E93F8B">
              <w:t>Восприятие пространства.</w:t>
            </w:r>
          </w:p>
        </w:tc>
        <w:tc>
          <w:tcPr>
            <w:tcW w:w="107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7</w:t>
            </w:r>
          </w:p>
        </w:tc>
      </w:tr>
      <w:tr w:rsidR="002A4645" w:rsidRPr="00E93F8B" w:rsidTr="00FA0107">
        <w:tc>
          <w:tcPr>
            <w:tcW w:w="112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10</w:t>
            </w:r>
          </w:p>
        </w:tc>
        <w:tc>
          <w:tcPr>
            <w:tcW w:w="7375" w:type="dxa"/>
          </w:tcPr>
          <w:p w:rsidR="002A4645" w:rsidRPr="00E93F8B" w:rsidRDefault="002A4645" w:rsidP="00FA0107">
            <w:pPr>
              <w:pStyle w:val="a4"/>
              <w:rPr>
                <w:b/>
                <w:bCs/>
              </w:rPr>
            </w:pPr>
            <w:r w:rsidRPr="00E93F8B">
              <w:t>Восприятие времени.</w:t>
            </w:r>
          </w:p>
        </w:tc>
        <w:tc>
          <w:tcPr>
            <w:tcW w:w="1073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2</w:t>
            </w:r>
          </w:p>
        </w:tc>
      </w:tr>
      <w:tr w:rsidR="002A4645" w:rsidRPr="00E93F8B" w:rsidTr="00FA0107">
        <w:tc>
          <w:tcPr>
            <w:tcW w:w="1123" w:type="dxa"/>
          </w:tcPr>
          <w:p w:rsidR="002A4645" w:rsidRPr="00E93F8B" w:rsidRDefault="002A4645" w:rsidP="00FA0107">
            <w:pPr>
              <w:pStyle w:val="a4"/>
              <w:rPr>
                <w:b/>
                <w:bCs/>
              </w:rPr>
            </w:pPr>
            <w:r w:rsidRPr="00E93F8B">
              <w:rPr>
                <w:b/>
                <w:bCs/>
              </w:rPr>
              <w:t>Всего</w:t>
            </w:r>
          </w:p>
        </w:tc>
        <w:tc>
          <w:tcPr>
            <w:tcW w:w="7375" w:type="dxa"/>
          </w:tcPr>
          <w:p w:rsidR="002A4645" w:rsidRPr="00E93F8B" w:rsidRDefault="002A4645" w:rsidP="00FA0107">
            <w:pPr>
              <w:pStyle w:val="a4"/>
              <w:rPr>
                <w:b/>
                <w:bCs/>
              </w:rPr>
            </w:pPr>
            <w:r w:rsidRPr="00E93F8B">
              <w:rPr>
                <w:b/>
                <w:bCs/>
              </w:rPr>
              <w:t>10 блоков</w:t>
            </w:r>
          </w:p>
        </w:tc>
        <w:tc>
          <w:tcPr>
            <w:tcW w:w="1073" w:type="dxa"/>
          </w:tcPr>
          <w:p w:rsidR="002A4645" w:rsidRPr="00E93F8B" w:rsidRDefault="002A4645" w:rsidP="00FA0107">
            <w:pPr>
              <w:pStyle w:val="a4"/>
              <w:rPr>
                <w:b/>
                <w:bCs/>
              </w:rPr>
            </w:pPr>
            <w:r w:rsidRPr="00E93F8B">
              <w:rPr>
                <w:b/>
                <w:bCs/>
              </w:rPr>
              <w:t>64часа</w:t>
            </w:r>
          </w:p>
        </w:tc>
      </w:tr>
    </w:tbl>
    <w:p w:rsidR="002A4645" w:rsidRPr="00E93F8B" w:rsidRDefault="002A4645" w:rsidP="002A4645">
      <w:pPr>
        <w:pStyle w:val="a4"/>
        <w:tabs>
          <w:tab w:val="left" w:pos="2880"/>
        </w:tabs>
        <w:rPr>
          <w:b/>
          <w:bCs/>
        </w:rPr>
      </w:pPr>
      <w:r w:rsidRPr="00E93F8B">
        <w:rPr>
          <w:b/>
          <w:bCs/>
        </w:rPr>
        <w:t xml:space="preserve"> </w:t>
      </w:r>
      <w:r w:rsidRPr="00E93F8B">
        <w:rPr>
          <w:b/>
          <w:bCs/>
        </w:rPr>
        <w:tab/>
        <w:t xml:space="preserve">  Внеклассная работа на 2015-2016уч.г.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2"/>
        <w:gridCol w:w="5640"/>
        <w:gridCol w:w="2053"/>
        <w:gridCol w:w="1066"/>
      </w:tblGrid>
      <w:tr w:rsidR="002A4645" w:rsidRPr="00E93F8B" w:rsidTr="00FA0107">
        <w:tc>
          <w:tcPr>
            <w:tcW w:w="817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№</w:t>
            </w:r>
            <w:proofErr w:type="gramStart"/>
            <w:r w:rsidRPr="00E93F8B">
              <w:rPr>
                <w:bCs/>
              </w:rPr>
              <w:t>п</w:t>
            </w:r>
            <w:proofErr w:type="gramEnd"/>
            <w:r w:rsidRPr="00E93F8B">
              <w:rPr>
                <w:bCs/>
              </w:rPr>
              <w:t>/п</w:t>
            </w:r>
          </w:p>
        </w:tc>
        <w:tc>
          <w:tcPr>
            <w:tcW w:w="6095" w:type="dxa"/>
          </w:tcPr>
          <w:p w:rsidR="002A4645" w:rsidRPr="00E93F8B" w:rsidRDefault="002A4645" w:rsidP="00FA0107">
            <w:pPr>
              <w:pStyle w:val="a4"/>
              <w:rPr>
                <w:b/>
                <w:bCs/>
              </w:rPr>
            </w:pPr>
            <w:r w:rsidRPr="00E93F8B">
              <w:rPr>
                <w:b/>
                <w:bCs/>
              </w:rPr>
              <w:t>Мероприятие</w:t>
            </w:r>
            <w:r w:rsidR="008A17F0" w:rsidRPr="00E93F8B">
              <w:rPr>
                <w:b/>
                <w:bCs/>
              </w:rPr>
              <w:t xml:space="preserve"> </w:t>
            </w:r>
            <w:r w:rsidRPr="00E93F8B">
              <w:rPr>
                <w:b/>
                <w:bCs/>
              </w:rPr>
              <w:t>(декадник,</w:t>
            </w:r>
            <w:r w:rsidR="008A17F0" w:rsidRPr="00E93F8B">
              <w:rPr>
                <w:b/>
                <w:bCs/>
              </w:rPr>
              <w:t xml:space="preserve"> </w:t>
            </w:r>
            <w:r w:rsidRPr="00E93F8B">
              <w:rPr>
                <w:b/>
                <w:bCs/>
              </w:rPr>
              <w:t xml:space="preserve">проект) </w:t>
            </w:r>
          </w:p>
        </w:tc>
        <w:tc>
          <w:tcPr>
            <w:tcW w:w="2127" w:type="dxa"/>
          </w:tcPr>
          <w:p w:rsidR="002A4645" w:rsidRPr="00E93F8B" w:rsidRDefault="002A4645" w:rsidP="00FA0107">
            <w:pPr>
              <w:pStyle w:val="a4"/>
              <w:rPr>
                <w:b/>
                <w:bCs/>
              </w:rPr>
            </w:pPr>
            <w:r w:rsidRPr="00E93F8B">
              <w:rPr>
                <w:b/>
                <w:bCs/>
              </w:rPr>
              <w:t>Сроки реализации</w:t>
            </w:r>
          </w:p>
        </w:tc>
        <w:tc>
          <w:tcPr>
            <w:tcW w:w="1098" w:type="dxa"/>
          </w:tcPr>
          <w:p w:rsidR="002A4645" w:rsidRPr="00E93F8B" w:rsidRDefault="002A4645" w:rsidP="00FA0107">
            <w:pPr>
              <w:pStyle w:val="a4"/>
              <w:rPr>
                <w:b/>
                <w:bCs/>
              </w:rPr>
            </w:pPr>
            <w:r w:rsidRPr="00E93F8B">
              <w:rPr>
                <w:b/>
                <w:bCs/>
              </w:rPr>
              <w:t>класс</w:t>
            </w:r>
          </w:p>
        </w:tc>
      </w:tr>
      <w:tr w:rsidR="002A4645" w:rsidRPr="00E93F8B" w:rsidTr="00FA0107">
        <w:tc>
          <w:tcPr>
            <w:tcW w:w="817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1</w:t>
            </w:r>
          </w:p>
        </w:tc>
        <w:tc>
          <w:tcPr>
            <w:tcW w:w="6095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Доклад на МО по теме: «Коррекционно-профилактическая работа с детьми младшего школьного возраста</w:t>
            </w:r>
            <w:proofErr w:type="gramStart"/>
            <w:r w:rsidRPr="00E93F8B">
              <w:rPr>
                <w:bCs/>
              </w:rPr>
              <w:t>. »</w:t>
            </w:r>
            <w:proofErr w:type="gramEnd"/>
          </w:p>
        </w:tc>
        <w:tc>
          <w:tcPr>
            <w:tcW w:w="2127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ноябрь</w:t>
            </w:r>
          </w:p>
        </w:tc>
        <w:tc>
          <w:tcPr>
            <w:tcW w:w="1098" w:type="dxa"/>
          </w:tcPr>
          <w:p w:rsidR="002A4645" w:rsidRPr="00E93F8B" w:rsidRDefault="00FC583E" w:rsidP="00FA0107">
            <w:pPr>
              <w:pStyle w:val="a4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A4645" w:rsidRPr="00E93F8B" w:rsidTr="00FA0107">
        <w:tc>
          <w:tcPr>
            <w:tcW w:w="817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2</w:t>
            </w:r>
          </w:p>
        </w:tc>
        <w:tc>
          <w:tcPr>
            <w:tcW w:w="6095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Проект «Твори добро»</w:t>
            </w:r>
          </w:p>
        </w:tc>
        <w:tc>
          <w:tcPr>
            <w:tcW w:w="2127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Декабрь-март</w:t>
            </w:r>
          </w:p>
        </w:tc>
        <w:tc>
          <w:tcPr>
            <w:tcW w:w="1098" w:type="dxa"/>
          </w:tcPr>
          <w:p w:rsidR="002A4645" w:rsidRPr="00E93F8B" w:rsidRDefault="00FC583E" w:rsidP="00FA0107">
            <w:pPr>
              <w:pStyle w:val="a4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A4645" w:rsidRPr="00E93F8B" w:rsidTr="00FA0107">
        <w:tc>
          <w:tcPr>
            <w:tcW w:w="817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3</w:t>
            </w:r>
          </w:p>
        </w:tc>
        <w:tc>
          <w:tcPr>
            <w:tcW w:w="6095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 xml:space="preserve">Декадник </w:t>
            </w:r>
          </w:p>
        </w:tc>
        <w:tc>
          <w:tcPr>
            <w:tcW w:w="2127" w:type="dxa"/>
          </w:tcPr>
          <w:p w:rsidR="002A4645" w:rsidRPr="00E93F8B" w:rsidRDefault="002A4645" w:rsidP="00FA0107">
            <w:pPr>
              <w:pStyle w:val="a4"/>
              <w:rPr>
                <w:bCs/>
              </w:rPr>
            </w:pPr>
            <w:r w:rsidRPr="00E93F8B">
              <w:rPr>
                <w:bCs/>
              </w:rPr>
              <w:t>январь</w:t>
            </w:r>
          </w:p>
        </w:tc>
        <w:tc>
          <w:tcPr>
            <w:tcW w:w="1098" w:type="dxa"/>
          </w:tcPr>
          <w:p w:rsidR="002A4645" w:rsidRPr="00E93F8B" w:rsidRDefault="00FC583E" w:rsidP="00FA0107">
            <w:pPr>
              <w:pStyle w:val="a4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2A4645" w:rsidRPr="00E93F8B" w:rsidRDefault="002A4645" w:rsidP="002A4645">
      <w:pPr>
        <w:pStyle w:val="a4"/>
        <w:rPr>
          <w:b/>
          <w:bCs/>
        </w:rPr>
      </w:pPr>
    </w:p>
    <w:p w:rsidR="002A4645" w:rsidRPr="00E93F8B" w:rsidRDefault="002A4645" w:rsidP="00F13AC3">
      <w:pPr>
        <w:pStyle w:val="a4"/>
        <w:jc w:val="both"/>
      </w:pPr>
      <w:r w:rsidRPr="00E93F8B">
        <w:t xml:space="preserve"> </w:t>
      </w:r>
    </w:p>
    <w:p w:rsidR="002A4645" w:rsidRPr="00E93F8B" w:rsidRDefault="002A4645" w:rsidP="002A4645">
      <w:pPr>
        <w:jc w:val="center"/>
        <w:rPr>
          <w:b/>
          <w:bCs/>
        </w:rPr>
      </w:pPr>
    </w:p>
    <w:p w:rsidR="002A4645" w:rsidRPr="00E93F8B" w:rsidRDefault="002A4645" w:rsidP="002A4645">
      <w:pPr>
        <w:jc w:val="center"/>
        <w:rPr>
          <w:b/>
          <w:bCs/>
        </w:rPr>
      </w:pPr>
    </w:p>
    <w:p w:rsidR="00F13AC3" w:rsidRPr="00E93F8B" w:rsidRDefault="00696F31" w:rsidP="00696F31">
      <w:pPr>
        <w:spacing w:before="100" w:beforeAutospacing="1" w:after="100" w:afterAutospacing="1"/>
        <w:rPr>
          <w:b/>
          <w:sz w:val="28"/>
        </w:rPr>
      </w:pPr>
      <w:r w:rsidRPr="00E93F8B">
        <w:rPr>
          <w:b/>
          <w:sz w:val="28"/>
        </w:rPr>
        <w:t xml:space="preserve">                        </w:t>
      </w:r>
    </w:p>
    <w:p w:rsidR="00F13AC3" w:rsidRPr="00E93F8B" w:rsidRDefault="00F13AC3" w:rsidP="00696F31">
      <w:pPr>
        <w:spacing w:before="100" w:beforeAutospacing="1" w:after="100" w:afterAutospacing="1"/>
        <w:rPr>
          <w:b/>
          <w:sz w:val="28"/>
        </w:rPr>
      </w:pPr>
    </w:p>
    <w:p w:rsidR="00F13AC3" w:rsidRPr="00E93F8B" w:rsidRDefault="00F13AC3" w:rsidP="00696F31">
      <w:pPr>
        <w:spacing w:before="100" w:beforeAutospacing="1" w:after="100" w:afterAutospacing="1"/>
        <w:rPr>
          <w:b/>
          <w:sz w:val="28"/>
        </w:rPr>
      </w:pPr>
    </w:p>
    <w:p w:rsidR="00F13AC3" w:rsidRPr="00E93F8B" w:rsidRDefault="00F13AC3" w:rsidP="00696F31">
      <w:pPr>
        <w:spacing w:before="100" w:beforeAutospacing="1" w:after="100" w:afterAutospacing="1"/>
        <w:rPr>
          <w:b/>
          <w:sz w:val="28"/>
        </w:rPr>
      </w:pPr>
    </w:p>
    <w:p w:rsidR="00F13AC3" w:rsidRPr="00E93F8B" w:rsidRDefault="00F13AC3" w:rsidP="00696F31">
      <w:pPr>
        <w:spacing w:before="100" w:beforeAutospacing="1" w:after="100" w:afterAutospacing="1"/>
        <w:rPr>
          <w:b/>
          <w:sz w:val="28"/>
        </w:rPr>
      </w:pPr>
    </w:p>
    <w:p w:rsidR="00226F02" w:rsidRDefault="00226F02" w:rsidP="0078503B">
      <w:pPr>
        <w:spacing w:before="100" w:beforeAutospacing="1" w:after="100" w:afterAutospacing="1"/>
        <w:rPr>
          <w:b/>
          <w:sz w:val="28"/>
        </w:rPr>
      </w:pPr>
    </w:p>
    <w:p w:rsidR="00C8185E" w:rsidRDefault="00C8185E" w:rsidP="0078503B">
      <w:pPr>
        <w:spacing w:before="100" w:beforeAutospacing="1" w:after="100" w:afterAutospacing="1"/>
        <w:rPr>
          <w:b/>
          <w:sz w:val="28"/>
        </w:rPr>
      </w:pPr>
    </w:p>
    <w:p w:rsidR="0008275F" w:rsidRDefault="0008275F" w:rsidP="0078503B">
      <w:pPr>
        <w:spacing w:before="100" w:beforeAutospacing="1" w:after="100" w:afterAutospacing="1"/>
        <w:rPr>
          <w:b/>
          <w:sz w:val="28"/>
        </w:rPr>
      </w:pPr>
    </w:p>
    <w:p w:rsidR="0078503B" w:rsidRDefault="00226F02" w:rsidP="0078503B">
      <w:pPr>
        <w:spacing w:before="100" w:beforeAutospacing="1" w:after="100" w:afterAutospacing="1"/>
        <w:rPr>
          <w:b/>
          <w:sz w:val="28"/>
        </w:rPr>
      </w:pPr>
      <w:r>
        <w:rPr>
          <w:b/>
          <w:sz w:val="28"/>
        </w:rPr>
        <w:t xml:space="preserve">                          </w:t>
      </w:r>
      <w:r w:rsidR="006A29CF">
        <w:rPr>
          <w:b/>
          <w:sz w:val="28"/>
        </w:rPr>
        <w:t xml:space="preserve"> Информационно методическое  обеспечение</w:t>
      </w:r>
    </w:p>
    <w:p w:rsidR="00DD36E9" w:rsidRPr="00226F02" w:rsidRDefault="00DD36E9" w:rsidP="0008275F">
      <w:pPr>
        <w:pStyle w:val="a3"/>
        <w:numPr>
          <w:ilvl w:val="0"/>
          <w:numId w:val="20"/>
        </w:numPr>
        <w:spacing w:before="100" w:beforeAutospacing="1" w:after="100" w:afterAutospacing="1"/>
        <w:jc w:val="both"/>
        <w:rPr>
          <w:bCs/>
        </w:rPr>
      </w:pPr>
      <w:r w:rsidRPr="00226F02">
        <w:rPr>
          <w:bCs/>
        </w:rPr>
        <w:t>Базисный учебный план (письмо Минобразования РФ от 18.09.2002 №29/2331-6)</w:t>
      </w:r>
    </w:p>
    <w:p w:rsidR="00226F02" w:rsidRPr="005C5280" w:rsidRDefault="00226F02" w:rsidP="0008275F">
      <w:pPr>
        <w:pStyle w:val="c1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5C5280">
        <w:rPr>
          <w:rStyle w:val="c8"/>
          <w:color w:val="000000"/>
        </w:rPr>
        <w:t>«Концепция Специального Федерального государственного стандарта для детей с ограниченными возможностями здоровья»/ [</w:t>
      </w:r>
      <w:proofErr w:type="spellStart"/>
      <w:r w:rsidRPr="005C5280">
        <w:rPr>
          <w:rStyle w:val="c8"/>
          <w:color w:val="000000"/>
        </w:rPr>
        <w:t>Н.Н.Малофеев</w:t>
      </w:r>
      <w:proofErr w:type="spellEnd"/>
      <w:r w:rsidRPr="005C5280">
        <w:rPr>
          <w:rStyle w:val="c8"/>
          <w:color w:val="000000"/>
        </w:rPr>
        <w:t>, О.И. Кукушкина, О.С. Никольская, Е.Л. Гончарова]. – М.</w:t>
      </w:r>
      <w:proofErr w:type="gramStart"/>
      <w:r w:rsidRPr="005C5280">
        <w:rPr>
          <w:rStyle w:val="c8"/>
          <w:color w:val="000000"/>
        </w:rPr>
        <w:t xml:space="preserve"> :</w:t>
      </w:r>
      <w:proofErr w:type="gramEnd"/>
      <w:r w:rsidRPr="005C5280">
        <w:rPr>
          <w:rStyle w:val="c8"/>
          <w:color w:val="000000"/>
        </w:rPr>
        <w:t xml:space="preserve"> Просвещение, 2013. – 42с.</w:t>
      </w:r>
    </w:p>
    <w:p w:rsidR="00226F02" w:rsidRPr="00226F02" w:rsidRDefault="00226F02" w:rsidP="0008275F">
      <w:pPr>
        <w:jc w:val="both"/>
      </w:pPr>
    </w:p>
    <w:p w:rsidR="00DD36E9" w:rsidRDefault="00226F02" w:rsidP="0008275F">
      <w:pPr>
        <w:ind w:left="426" w:hanging="426"/>
        <w:jc w:val="both"/>
        <w:rPr>
          <w:bCs/>
        </w:rPr>
      </w:pPr>
      <w:r>
        <w:t xml:space="preserve"> 3</w:t>
      </w:r>
      <w:r w:rsidR="00DD36E9">
        <w:t>.</w:t>
      </w:r>
      <w:r w:rsidR="00DD36E9" w:rsidRPr="00DD36E9">
        <w:rPr>
          <w:bCs/>
        </w:rPr>
        <w:t xml:space="preserve"> </w:t>
      </w:r>
      <w:r w:rsidR="006A29CF">
        <w:rPr>
          <w:bCs/>
        </w:rPr>
        <w:t xml:space="preserve">  </w:t>
      </w:r>
      <w:r w:rsidR="00DD36E9" w:rsidRPr="00DD36E9">
        <w:rPr>
          <w:bCs/>
        </w:rPr>
        <w:t xml:space="preserve">Программы специальных (коррекционных) образовательных учреждений </w:t>
      </w:r>
      <w:r w:rsidR="00DD36E9" w:rsidRPr="00DD36E9">
        <w:rPr>
          <w:bCs/>
          <w:lang w:val="en-US"/>
        </w:rPr>
        <w:t>VIII</w:t>
      </w:r>
      <w:r w:rsidR="00DD36E9" w:rsidRPr="00DD36E9">
        <w:rPr>
          <w:bCs/>
        </w:rPr>
        <w:t xml:space="preserve"> </w:t>
      </w:r>
      <w:r w:rsidR="00DD36E9">
        <w:rPr>
          <w:bCs/>
        </w:rPr>
        <w:t xml:space="preserve">   </w:t>
      </w:r>
      <w:r w:rsidR="00DD36E9" w:rsidRPr="00DD36E9">
        <w:rPr>
          <w:bCs/>
        </w:rPr>
        <w:t xml:space="preserve">вида / ред. В. В. Воронковой – М: </w:t>
      </w:r>
      <w:r w:rsidR="00DD36E9" w:rsidRPr="005C5280">
        <w:rPr>
          <w:bCs/>
        </w:rPr>
        <w:t>ВЛАДОС</w:t>
      </w:r>
      <w:r w:rsidR="00DD36E9" w:rsidRPr="00DD36E9">
        <w:rPr>
          <w:bCs/>
        </w:rPr>
        <w:t>, 2011. -223с.</w:t>
      </w:r>
      <w:r w:rsidR="006A29CF">
        <w:rPr>
          <w:bCs/>
        </w:rPr>
        <w:t xml:space="preserve"> </w:t>
      </w:r>
    </w:p>
    <w:p w:rsidR="005C5280" w:rsidRPr="005C5280" w:rsidRDefault="0078503B" w:rsidP="0008275F">
      <w:pPr>
        <w:ind w:left="426" w:hanging="852"/>
        <w:jc w:val="both"/>
      </w:pPr>
      <w:r>
        <w:rPr>
          <w:bCs/>
        </w:rPr>
        <w:t xml:space="preserve">        </w:t>
      </w:r>
      <w:r w:rsidR="00226F02">
        <w:rPr>
          <w:bCs/>
        </w:rPr>
        <w:t>4</w:t>
      </w:r>
      <w:r w:rsidR="005C5280">
        <w:rPr>
          <w:bCs/>
        </w:rPr>
        <w:t xml:space="preserve">.  </w:t>
      </w:r>
      <w:r w:rsidR="005C5280">
        <w:t xml:space="preserve"> </w:t>
      </w:r>
      <w:r w:rsidR="005C5280" w:rsidRPr="005C5280">
        <w:rPr>
          <w:rStyle w:val="c8"/>
          <w:color w:val="000000"/>
        </w:rPr>
        <w:t>Программы специальных (коррекционных) образовательных учреждений VIII вида: Подготовительный, 1—4 классы</w:t>
      </w:r>
      <w:proofErr w:type="gramStart"/>
      <w:r w:rsidR="005C5280" w:rsidRPr="005C5280">
        <w:rPr>
          <w:rStyle w:val="c8"/>
          <w:color w:val="000000"/>
        </w:rPr>
        <w:t xml:space="preserve"> / П</w:t>
      </w:r>
      <w:proofErr w:type="gramEnd"/>
      <w:r w:rsidR="005C5280" w:rsidRPr="005C5280">
        <w:rPr>
          <w:rStyle w:val="c8"/>
          <w:color w:val="000000"/>
        </w:rPr>
        <w:t>од ред. В.В. Воронковой; 4-е издание. - М.: Просвещение, 2006. - 192 с.</w:t>
      </w:r>
    </w:p>
    <w:p w:rsidR="005C5280" w:rsidRPr="005C5280" w:rsidRDefault="00226F02" w:rsidP="0008275F">
      <w:pPr>
        <w:pStyle w:val="c1"/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rStyle w:val="c8"/>
          <w:color w:val="000000"/>
        </w:rPr>
        <w:t xml:space="preserve">5.    </w:t>
      </w:r>
      <w:r w:rsidR="005C5280" w:rsidRPr="005C5280">
        <w:rPr>
          <w:rStyle w:val="c8"/>
          <w:color w:val="000000"/>
        </w:rPr>
        <w:t>Письмо Минобразования РФ «О специфике деятельности специальных (коррекционных) образовательных учреждений I - VIII видов»  от 04.09.1997 N 48 (ред. от 26.12.2000);</w:t>
      </w:r>
    </w:p>
    <w:p w:rsidR="005C5280" w:rsidRPr="005C5280" w:rsidRDefault="00226F02" w:rsidP="0008275F">
      <w:pPr>
        <w:pStyle w:val="c1"/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rStyle w:val="c8"/>
          <w:color w:val="000000"/>
        </w:rPr>
        <w:t xml:space="preserve">6.   </w:t>
      </w:r>
      <w:r w:rsidR="005C5280" w:rsidRPr="005C5280">
        <w:rPr>
          <w:rStyle w:val="c8"/>
          <w:color w:val="000000"/>
        </w:rPr>
        <w:t xml:space="preserve"> Постановление ГД ФС РФ «О Федеральном законе «Об образовании лиц с ограниченными возможностями здоровья (специальном образовании)» от 02.06.1999 N 4019-II ГД;</w:t>
      </w:r>
    </w:p>
    <w:p w:rsidR="0067349D" w:rsidRDefault="0067349D" w:rsidP="00226F02"/>
    <w:p w:rsidR="0067349D" w:rsidRDefault="0067349D" w:rsidP="006A29CF">
      <w:pPr>
        <w:ind w:left="851" w:hanging="851"/>
      </w:pPr>
    </w:p>
    <w:p w:rsidR="0067349D" w:rsidRPr="00226F02" w:rsidRDefault="0067349D" w:rsidP="00226F02">
      <w:pPr>
        <w:ind w:left="851" w:hanging="851"/>
        <w:rPr>
          <w:b/>
          <w:sz w:val="28"/>
          <w:szCs w:val="28"/>
        </w:rPr>
      </w:pPr>
      <w:r>
        <w:t xml:space="preserve">                                          </w:t>
      </w:r>
      <w:r w:rsidRPr="0067349D">
        <w:rPr>
          <w:b/>
          <w:sz w:val="28"/>
          <w:szCs w:val="28"/>
        </w:rPr>
        <w:t xml:space="preserve"> Литература для учителя и </w:t>
      </w:r>
      <w:proofErr w:type="gramStart"/>
      <w:r w:rsidRPr="0067349D">
        <w:rPr>
          <w:b/>
          <w:sz w:val="28"/>
          <w:szCs w:val="28"/>
        </w:rPr>
        <w:t>обучающихся</w:t>
      </w:r>
      <w:proofErr w:type="gramEnd"/>
    </w:p>
    <w:p w:rsidR="0078503B" w:rsidRDefault="0067349D" w:rsidP="00C8185E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E93F8B">
        <w:t>Головкина, Т.М. Программа «Развитие психомоторики и сенсорных процессов учащихся 1-4 классов специального (коррекционного) образовательного уч</w:t>
      </w:r>
      <w:r w:rsidR="00FC583E">
        <w:t>реждений VIII вида», 2013</w:t>
      </w:r>
    </w:p>
    <w:p w:rsidR="00226F02" w:rsidRDefault="0067349D" w:rsidP="00C8185E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E93F8B">
        <w:t xml:space="preserve">Коробова О. Психология в квадрате. Программа занятий для подростков. </w:t>
      </w:r>
      <w:r>
        <w:t xml:space="preserve">  </w:t>
      </w:r>
      <w:r w:rsidRPr="00E93F8B">
        <w:sym w:font="Symbol" w:char="F05B"/>
      </w:r>
      <w:r w:rsidRPr="00E93F8B">
        <w:t>Статья</w:t>
      </w:r>
      <w:r w:rsidRPr="00E93F8B">
        <w:sym w:font="Symbol" w:char="F05D"/>
      </w:r>
      <w:r w:rsidRPr="00E93F8B">
        <w:t>/</w:t>
      </w:r>
      <w:proofErr w:type="spellStart"/>
      <w:r w:rsidRPr="00E93F8B">
        <w:t>О.Коробова</w:t>
      </w:r>
      <w:proofErr w:type="spellEnd"/>
      <w:proofErr w:type="gramStart"/>
      <w:r w:rsidRPr="00E93F8B">
        <w:t>.</w:t>
      </w:r>
      <w:proofErr w:type="gramEnd"/>
      <w:r w:rsidRPr="00E93F8B">
        <w:t xml:space="preserve"> – </w:t>
      </w:r>
      <w:proofErr w:type="gramStart"/>
      <w:r w:rsidRPr="00E93F8B">
        <w:t>ж</w:t>
      </w:r>
      <w:proofErr w:type="gramEnd"/>
      <w:r w:rsidRPr="00E93F8B">
        <w:t>. «Школьный психолог», №15/2010</w:t>
      </w:r>
    </w:p>
    <w:p w:rsidR="0078503B" w:rsidRDefault="00226F02" w:rsidP="00C8185E">
      <w:pPr>
        <w:spacing w:before="100" w:beforeAutospacing="1" w:after="100" w:afterAutospacing="1"/>
        <w:jc w:val="both"/>
      </w:pPr>
      <w:r>
        <w:t>3</w:t>
      </w:r>
      <w:r w:rsidR="0078503B">
        <w:t xml:space="preserve">.  </w:t>
      </w:r>
      <w:proofErr w:type="spellStart"/>
      <w:r w:rsidR="0067349D" w:rsidRPr="00E93F8B">
        <w:t>Латохина</w:t>
      </w:r>
      <w:proofErr w:type="spellEnd"/>
      <w:r w:rsidR="0067349D" w:rsidRPr="00E93F8B">
        <w:t xml:space="preserve"> Л.И. </w:t>
      </w:r>
      <w:proofErr w:type="spellStart"/>
      <w:r w:rsidR="0067349D" w:rsidRPr="00E93F8B">
        <w:t>Хатха</w:t>
      </w:r>
      <w:proofErr w:type="spellEnd"/>
      <w:r w:rsidR="0067349D" w:rsidRPr="00E93F8B">
        <w:t>-йога для детей: Книга для учащихся и родителей. М., 1993.</w:t>
      </w:r>
    </w:p>
    <w:p w:rsidR="0078503B" w:rsidRDefault="0078503B" w:rsidP="00C8185E">
      <w:pPr>
        <w:spacing w:before="100" w:beforeAutospacing="1" w:after="100" w:afterAutospacing="1"/>
        <w:ind w:left="426" w:hanging="426"/>
        <w:jc w:val="both"/>
      </w:pPr>
      <w:r>
        <w:t xml:space="preserve">4. </w:t>
      </w:r>
      <w:proofErr w:type="spellStart"/>
      <w:r w:rsidR="0067349D" w:rsidRPr="00E93F8B">
        <w:t>Локалова</w:t>
      </w:r>
      <w:proofErr w:type="spellEnd"/>
      <w:r w:rsidR="0067349D" w:rsidRPr="00E93F8B">
        <w:t xml:space="preserve"> Н.П. 120 уроков психологического развития младших школьников (психологическая программа развития когнитивной сферы учащихся I-IV классов). Часть I. Книга для учителя. – 3-е изд., </w:t>
      </w:r>
      <w:proofErr w:type="spellStart"/>
      <w:r w:rsidR="0067349D" w:rsidRPr="00E93F8B">
        <w:t>перераб</w:t>
      </w:r>
      <w:proofErr w:type="spellEnd"/>
      <w:r w:rsidR="0067349D" w:rsidRPr="00E93F8B">
        <w:t>. и доп. – М.: «Ось-89», 2006.  </w:t>
      </w:r>
    </w:p>
    <w:p w:rsidR="0078503B" w:rsidRDefault="0078503B" w:rsidP="00C8185E">
      <w:pPr>
        <w:spacing w:before="100" w:beforeAutospacing="1" w:after="100" w:afterAutospacing="1"/>
        <w:ind w:left="426" w:hanging="426"/>
        <w:jc w:val="both"/>
      </w:pPr>
      <w:r>
        <w:t xml:space="preserve">5.  </w:t>
      </w:r>
      <w:proofErr w:type="spellStart"/>
      <w:r w:rsidR="00226F02">
        <w:t>Метиева</w:t>
      </w:r>
      <w:proofErr w:type="spellEnd"/>
      <w:r w:rsidR="00226F02">
        <w:t xml:space="preserve"> </w:t>
      </w:r>
      <w:r w:rsidR="00C8185E">
        <w:t xml:space="preserve">Л.А. </w:t>
      </w:r>
      <w:r w:rsidRPr="0078503B">
        <w:t>Развитие сенсорной сферы. Пособие для учителей специальных (коррекционных) образовательных учрежд</w:t>
      </w:r>
      <w:r w:rsidR="00C8185E">
        <w:t xml:space="preserve">ений VIII  вида, </w:t>
      </w:r>
      <w:r w:rsidRPr="0078503B">
        <w:t xml:space="preserve"> </w:t>
      </w:r>
      <w:r w:rsidR="00C8185E">
        <w:t>студентов педагогических институтов</w:t>
      </w:r>
      <w:r w:rsidRPr="0078503B">
        <w:t xml:space="preserve">  [Текст] /</w:t>
      </w:r>
      <w:proofErr w:type="spellStart"/>
      <w:r w:rsidRPr="0078503B">
        <w:t>С.Я.Рубиншт</w:t>
      </w:r>
      <w:r w:rsidR="00C8185E">
        <w:t>ейн</w:t>
      </w:r>
      <w:proofErr w:type="spellEnd"/>
      <w:r w:rsidR="00C8185E">
        <w:t xml:space="preserve">. </w:t>
      </w:r>
      <w:r w:rsidRPr="0078503B">
        <w:t xml:space="preserve"> – М.: Просвещение, 1986.- 192 с.</w:t>
      </w:r>
    </w:p>
    <w:p w:rsidR="00696F31" w:rsidRPr="00226F02" w:rsidRDefault="0067349D" w:rsidP="00C8185E">
      <w:pPr>
        <w:pStyle w:val="a3"/>
        <w:numPr>
          <w:ilvl w:val="0"/>
          <w:numId w:val="15"/>
        </w:numPr>
        <w:spacing w:before="100" w:beforeAutospacing="1" w:after="100" w:afterAutospacing="1"/>
        <w:ind w:left="426" w:hanging="426"/>
        <w:jc w:val="both"/>
      </w:pPr>
      <w:proofErr w:type="spellStart"/>
      <w:r w:rsidRPr="00E93F8B">
        <w:t>Слободяник</w:t>
      </w:r>
      <w:proofErr w:type="spellEnd"/>
      <w:r w:rsidRPr="00E93F8B">
        <w:t xml:space="preserve">, Н.П. Психологическая помощь школьникам с проблемами в обучении: </w:t>
      </w:r>
      <w:proofErr w:type="spellStart"/>
      <w:r w:rsidRPr="00E93F8B">
        <w:t>практ</w:t>
      </w:r>
      <w:proofErr w:type="spellEnd"/>
      <w:r w:rsidRPr="00E93F8B">
        <w:t xml:space="preserve">. Пособие [Текст]/Н. П. </w:t>
      </w:r>
      <w:proofErr w:type="spellStart"/>
      <w:r w:rsidRPr="00E93F8B">
        <w:t>Слободяник</w:t>
      </w:r>
      <w:proofErr w:type="spellEnd"/>
      <w:r w:rsidRPr="00E93F8B">
        <w:t xml:space="preserve">. – 3-е изд. </w:t>
      </w:r>
      <w:r w:rsidR="00226F02">
        <w:t xml:space="preserve">– </w:t>
      </w:r>
      <w:proofErr w:type="spellStart"/>
      <w:r w:rsidR="00226F02">
        <w:t>М.:Айрис-пресс</w:t>
      </w:r>
      <w:proofErr w:type="spellEnd"/>
      <w:r w:rsidR="00226F02">
        <w:t>, 2006. – 256 с.</w:t>
      </w:r>
    </w:p>
    <w:p w:rsidR="00C8185E" w:rsidRDefault="00226F02" w:rsidP="00226F0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696F31" w:rsidRPr="0078503B" w:rsidRDefault="00C8185E" w:rsidP="00226F02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zh-CN"/>
        </w:rPr>
      </w:pPr>
      <w:r>
        <w:rPr>
          <w:b/>
          <w:bCs/>
        </w:rPr>
        <w:t xml:space="preserve">                                 </w:t>
      </w:r>
      <w:r w:rsidR="00226F02">
        <w:rPr>
          <w:b/>
          <w:bCs/>
        </w:rPr>
        <w:t xml:space="preserve">   </w:t>
      </w:r>
      <w:r w:rsidR="00696F31" w:rsidRPr="0078503B">
        <w:rPr>
          <w:b/>
          <w:sz w:val="28"/>
          <w:szCs w:val="28"/>
          <w:lang w:eastAsia="zh-CN"/>
        </w:rPr>
        <w:t>Адреса электронных ресурсов:</w:t>
      </w:r>
    </w:p>
    <w:p w:rsidR="002A4645" w:rsidRPr="0078503B" w:rsidRDefault="002A4645" w:rsidP="002A4645">
      <w:pPr>
        <w:jc w:val="center"/>
        <w:rPr>
          <w:b/>
          <w:bCs/>
          <w:sz w:val="28"/>
          <w:szCs w:val="28"/>
        </w:rPr>
      </w:pPr>
    </w:p>
    <w:p w:rsidR="002A4645" w:rsidRPr="00E93F8B" w:rsidRDefault="00AE1C1A" w:rsidP="0015765A">
      <w:pPr>
        <w:jc w:val="both"/>
      </w:pPr>
      <w:r w:rsidRPr="00AE1C1A">
        <w:rPr>
          <w:color w:val="4F81BD" w:themeColor="accent1"/>
        </w:rPr>
        <w:t>1</w:t>
      </w:r>
      <w:r w:rsidR="00696F31" w:rsidRPr="00E93F8B">
        <w:t>. //</w:t>
      </w:r>
      <w:proofErr w:type="spellStart"/>
      <w:r w:rsidR="003902EA">
        <w:fldChar w:fldCharType="begin"/>
      </w:r>
      <w:r w:rsidR="003902EA">
        <w:instrText xml:space="preserve"> HYPERLINK "http://rudocs.exdat.com/docs/index-434572.html" </w:instrText>
      </w:r>
      <w:r w:rsidR="003902EA">
        <w:fldChar w:fldCharType="separate"/>
      </w:r>
      <w:r w:rsidR="00696F31" w:rsidRPr="00E93F8B">
        <w:rPr>
          <w:color w:val="0000FF"/>
          <w:u w:val="single"/>
        </w:rPr>
        <w:t>http</w:t>
      </w:r>
      <w:proofErr w:type="spellEnd"/>
      <w:r w:rsidR="00696F31" w:rsidRPr="00E93F8B">
        <w:rPr>
          <w:color w:val="0000FF"/>
          <w:u w:val="single"/>
        </w:rPr>
        <w:t>://rudocs.exdat.com/</w:t>
      </w:r>
      <w:proofErr w:type="spellStart"/>
      <w:r w:rsidR="00696F31" w:rsidRPr="00E93F8B">
        <w:rPr>
          <w:color w:val="0000FF"/>
          <w:u w:val="single"/>
        </w:rPr>
        <w:t>docs</w:t>
      </w:r>
      <w:proofErr w:type="spellEnd"/>
      <w:r w:rsidR="00696F31" w:rsidRPr="00E93F8B">
        <w:rPr>
          <w:color w:val="0000FF"/>
          <w:u w:val="single"/>
        </w:rPr>
        <w:t>/index-434572.html</w:t>
      </w:r>
      <w:r w:rsidR="003902EA">
        <w:rPr>
          <w:color w:val="0000FF"/>
          <w:u w:val="single"/>
        </w:rPr>
        <w:fldChar w:fldCharType="end"/>
      </w:r>
      <w:r w:rsidR="00696F31" w:rsidRPr="00E93F8B">
        <w:rPr>
          <w:color w:val="0000FF"/>
          <w:u w:val="single"/>
        </w:rPr>
        <w:t>(30.08.2013)</w:t>
      </w:r>
    </w:p>
    <w:p w:rsidR="002A4645" w:rsidRPr="00E93F8B" w:rsidRDefault="002A4645" w:rsidP="0015765A">
      <w:pPr>
        <w:jc w:val="both"/>
      </w:pPr>
    </w:p>
    <w:p w:rsidR="002A4645" w:rsidRPr="00AE1C1A" w:rsidRDefault="00AE1C1A" w:rsidP="00AE1C1A">
      <w:pPr>
        <w:jc w:val="both"/>
        <w:rPr>
          <w:color w:val="0000FF"/>
          <w:u w:val="single"/>
        </w:rPr>
      </w:pPr>
      <w:r w:rsidRPr="00AE1C1A">
        <w:rPr>
          <w:color w:val="0000FF"/>
          <w:u w:val="single"/>
        </w:rPr>
        <w:t>2.</w:t>
      </w:r>
      <w:hyperlink r:id="rId6" w:history="1">
        <w:r w:rsidR="0078503B" w:rsidRPr="00AE1C1A">
          <w:rPr>
            <w:rStyle w:val="a6"/>
            <w:lang w:val="en-US"/>
          </w:rPr>
          <w:t>http</w:t>
        </w:r>
        <w:r w:rsidR="0078503B" w:rsidRPr="00AE1C1A">
          <w:rPr>
            <w:rStyle w:val="a6"/>
          </w:rPr>
          <w:t>://</w:t>
        </w:r>
        <w:r w:rsidR="0078503B" w:rsidRPr="00AE1C1A">
          <w:rPr>
            <w:rStyle w:val="a6"/>
            <w:lang w:val="en-US"/>
          </w:rPr>
          <w:t>www</w:t>
        </w:r>
        <w:r w:rsidR="0078503B" w:rsidRPr="00AE1C1A">
          <w:rPr>
            <w:rStyle w:val="a6"/>
          </w:rPr>
          <w:t>.</w:t>
        </w:r>
        <w:proofErr w:type="spellStart"/>
        <w:r w:rsidR="0078503B" w:rsidRPr="00AE1C1A">
          <w:rPr>
            <w:rStyle w:val="a6"/>
            <w:lang w:val="en-US"/>
          </w:rPr>
          <w:t>prosv</w:t>
        </w:r>
        <w:proofErr w:type="spellEnd"/>
        <w:r w:rsidR="0078503B" w:rsidRPr="00AE1C1A">
          <w:rPr>
            <w:rStyle w:val="a6"/>
          </w:rPr>
          <w:t>.</w:t>
        </w:r>
        <w:proofErr w:type="spellStart"/>
        <w:r w:rsidR="0078503B" w:rsidRPr="00AE1C1A">
          <w:rPr>
            <w:rStyle w:val="a6"/>
            <w:lang w:val="en-US"/>
          </w:rPr>
          <w:t>ru</w:t>
        </w:r>
        <w:proofErr w:type="spellEnd"/>
        <w:r w:rsidR="0078503B" w:rsidRPr="00AE1C1A">
          <w:rPr>
            <w:rStyle w:val="a6"/>
          </w:rPr>
          <w:t>/</w:t>
        </w:r>
        <w:proofErr w:type="spellStart"/>
        <w:r w:rsidR="0078503B" w:rsidRPr="00AE1C1A">
          <w:rPr>
            <w:rStyle w:val="a6"/>
            <w:lang w:val="en-US"/>
          </w:rPr>
          <w:t>ebooks</w:t>
        </w:r>
        <w:proofErr w:type="spellEnd"/>
        <w:r w:rsidR="0078503B" w:rsidRPr="00AE1C1A">
          <w:rPr>
            <w:rStyle w:val="a6"/>
          </w:rPr>
          <w:t>/</w:t>
        </w:r>
        <w:proofErr w:type="spellStart"/>
        <w:r w:rsidR="0078503B" w:rsidRPr="00AE1C1A">
          <w:rPr>
            <w:rStyle w:val="a6"/>
            <w:lang w:val="en-US"/>
          </w:rPr>
          <w:t>Metieva</w:t>
        </w:r>
        <w:proofErr w:type="spellEnd"/>
        <w:r w:rsidR="0078503B" w:rsidRPr="00AE1C1A">
          <w:rPr>
            <w:rStyle w:val="a6"/>
          </w:rPr>
          <w:t>_</w:t>
        </w:r>
        <w:proofErr w:type="spellStart"/>
        <w:r w:rsidR="0078503B" w:rsidRPr="00AE1C1A">
          <w:rPr>
            <w:rStyle w:val="a6"/>
            <w:lang w:val="en-US"/>
          </w:rPr>
          <w:t>Razvitie</w:t>
        </w:r>
        <w:proofErr w:type="spellEnd"/>
        <w:r w:rsidR="0078503B" w:rsidRPr="00AE1C1A">
          <w:rPr>
            <w:rStyle w:val="a6"/>
          </w:rPr>
          <w:t>_</w:t>
        </w:r>
        <w:proofErr w:type="spellStart"/>
        <w:r w:rsidR="0078503B" w:rsidRPr="00AE1C1A">
          <w:rPr>
            <w:rStyle w:val="a6"/>
            <w:lang w:val="en-US"/>
          </w:rPr>
          <w:t>sensornoi</w:t>
        </w:r>
        <w:proofErr w:type="spellEnd"/>
        <w:r w:rsidR="0078503B" w:rsidRPr="00AE1C1A">
          <w:rPr>
            <w:rStyle w:val="a6"/>
          </w:rPr>
          <w:t>_</w:t>
        </w:r>
        <w:proofErr w:type="spellStart"/>
        <w:r w:rsidR="0078503B" w:rsidRPr="00AE1C1A">
          <w:rPr>
            <w:rStyle w:val="a6"/>
            <w:lang w:val="en-US"/>
          </w:rPr>
          <w:t>sferi</w:t>
        </w:r>
        <w:proofErr w:type="spellEnd"/>
        <w:r w:rsidR="0078503B" w:rsidRPr="00AE1C1A">
          <w:rPr>
            <w:rStyle w:val="a6"/>
          </w:rPr>
          <w:t>/</w:t>
        </w:r>
        <w:r w:rsidR="0078503B" w:rsidRPr="00AE1C1A">
          <w:rPr>
            <w:rStyle w:val="a6"/>
            <w:lang w:val="en-US"/>
          </w:rPr>
          <w:t>index</w:t>
        </w:r>
        <w:r w:rsidR="0078503B" w:rsidRPr="00AE1C1A">
          <w:rPr>
            <w:rStyle w:val="a6"/>
          </w:rPr>
          <w:t>.</w:t>
        </w:r>
        <w:r w:rsidR="0078503B" w:rsidRPr="00AE1C1A">
          <w:rPr>
            <w:rStyle w:val="a6"/>
            <w:lang w:val="en-US"/>
          </w:rPr>
          <w:t>html</w:t>
        </w:r>
        <w:r w:rsidR="0078503B" w:rsidRPr="00AE1C1A">
          <w:rPr>
            <w:rStyle w:val="a6"/>
          </w:rPr>
          <w:t>(30.08.2013)</w:t>
        </w:r>
      </w:hyperlink>
    </w:p>
    <w:p w:rsidR="00AE1C1A" w:rsidRPr="00AE1C1A" w:rsidRDefault="00AE1C1A" w:rsidP="0078503B">
      <w:pPr>
        <w:jc w:val="both"/>
        <w:rPr>
          <w:color w:val="0000FF"/>
          <w:u w:val="single"/>
        </w:rPr>
      </w:pPr>
    </w:p>
    <w:p w:rsidR="0078503B" w:rsidRPr="00AE1C1A" w:rsidRDefault="00AE1C1A" w:rsidP="00AE1C1A">
      <w:pPr>
        <w:jc w:val="both"/>
        <w:rPr>
          <w:color w:val="0000FF"/>
          <w:u w:val="single"/>
        </w:rPr>
      </w:pPr>
      <w:r w:rsidRPr="00EC19BD">
        <w:rPr>
          <w:color w:val="0000FF"/>
          <w:u w:val="single"/>
        </w:rPr>
        <w:t>3.</w:t>
      </w:r>
      <w:r w:rsidRPr="00AE1C1A">
        <w:rPr>
          <w:color w:val="0000FF"/>
          <w:u w:val="single"/>
          <w:lang w:val="en-US"/>
        </w:rPr>
        <w:t>Http</w:t>
      </w:r>
      <w:r w:rsidRPr="00EC19BD">
        <w:rPr>
          <w:color w:val="0000FF"/>
          <w:u w:val="single"/>
        </w:rPr>
        <w:t>://</w:t>
      </w:r>
      <w:r w:rsidRPr="00AE1C1A">
        <w:rPr>
          <w:color w:val="0000FF"/>
          <w:u w:val="single"/>
        </w:rPr>
        <w:t xml:space="preserve"> </w:t>
      </w:r>
      <w:r w:rsidRPr="00AE1C1A">
        <w:rPr>
          <w:color w:val="0000FF"/>
          <w:u w:val="single"/>
          <w:lang w:val="en-US"/>
        </w:rPr>
        <w:t>www</w:t>
      </w:r>
      <w:r w:rsidRPr="00EC19BD">
        <w:rPr>
          <w:color w:val="0000FF"/>
          <w:u w:val="single"/>
        </w:rPr>
        <w:t>.</w:t>
      </w:r>
      <w:proofErr w:type="spellStart"/>
      <w:r w:rsidRPr="00AE1C1A">
        <w:rPr>
          <w:color w:val="0000FF"/>
          <w:u w:val="single"/>
          <w:lang w:val="en-US"/>
        </w:rPr>
        <w:t>interpres</w:t>
      </w:r>
      <w:proofErr w:type="spellEnd"/>
      <w:r w:rsidRPr="00EC19BD">
        <w:rPr>
          <w:color w:val="0000FF"/>
          <w:u w:val="single"/>
        </w:rPr>
        <w:t>.</w:t>
      </w:r>
      <w:proofErr w:type="spellStart"/>
      <w:r w:rsidRPr="00AE1C1A">
        <w:rPr>
          <w:color w:val="0000FF"/>
          <w:u w:val="single"/>
          <w:lang w:val="en-US"/>
        </w:rPr>
        <w:t>ru</w:t>
      </w:r>
      <w:proofErr w:type="spellEnd"/>
    </w:p>
    <w:p w:rsidR="00C8185E" w:rsidRDefault="003902EA" w:rsidP="003902EA">
      <w:pPr>
        <w:rPr>
          <w:b/>
          <w:sz w:val="28"/>
          <w:szCs w:val="28"/>
        </w:rPr>
      </w:pPr>
      <w:r>
        <w:t xml:space="preserve">                             </w:t>
      </w:r>
      <w:r w:rsidR="00550611" w:rsidRPr="003902EA">
        <w:rPr>
          <w:b/>
          <w:sz w:val="28"/>
          <w:szCs w:val="28"/>
        </w:rPr>
        <w:t xml:space="preserve"> </w:t>
      </w:r>
    </w:p>
    <w:p w:rsidR="00C8185E" w:rsidRDefault="00C8185E" w:rsidP="003902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550611" w:rsidRPr="003902EA" w:rsidRDefault="00C8185E" w:rsidP="003902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550611" w:rsidRPr="003902EA">
        <w:rPr>
          <w:sz w:val="28"/>
          <w:szCs w:val="28"/>
        </w:rPr>
        <w:t>КАЛЕНДАРНО</w:t>
      </w:r>
      <w:r w:rsidR="00C46E02" w:rsidRPr="003902EA">
        <w:rPr>
          <w:sz w:val="28"/>
          <w:szCs w:val="28"/>
        </w:rPr>
        <w:t xml:space="preserve"> </w:t>
      </w:r>
      <w:r w:rsidR="00550611" w:rsidRPr="003902EA">
        <w:rPr>
          <w:sz w:val="28"/>
          <w:szCs w:val="28"/>
        </w:rPr>
        <w:t xml:space="preserve">- ТЕМАТИЧЕСКИЙ  ПЛАН </w:t>
      </w:r>
    </w:p>
    <w:p w:rsidR="00550611" w:rsidRPr="00E93F8B" w:rsidRDefault="00550611" w:rsidP="00550611">
      <w:pPr>
        <w:ind w:left="360"/>
        <w:jc w:val="center"/>
        <w:rPr>
          <w:sz w:val="28"/>
          <w:szCs w:val="28"/>
        </w:rPr>
      </w:pPr>
      <w:r w:rsidRPr="00E93F8B">
        <w:rPr>
          <w:sz w:val="28"/>
          <w:szCs w:val="28"/>
        </w:rPr>
        <w:t>по развитию психомо</w:t>
      </w:r>
      <w:r w:rsidR="00BC49CE" w:rsidRPr="00E93F8B">
        <w:rPr>
          <w:sz w:val="28"/>
          <w:szCs w:val="28"/>
        </w:rPr>
        <w:t>торики и сенсорных процессов 1 класса</w:t>
      </w:r>
    </w:p>
    <w:p w:rsidR="00550611" w:rsidRPr="00E93F8B" w:rsidRDefault="00550611" w:rsidP="00AD03FC">
      <w:pPr>
        <w:pStyle w:val="a3"/>
        <w:rPr>
          <w:sz w:val="28"/>
          <w:szCs w:val="28"/>
        </w:rPr>
      </w:pPr>
      <w:r w:rsidRPr="00E93F8B">
        <w:rPr>
          <w:sz w:val="28"/>
          <w:szCs w:val="28"/>
        </w:rPr>
        <w:t xml:space="preserve">                        </w:t>
      </w:r>
      <w:r w:rsidR="00AD03FC" w:rsidRPr="00E93F8B">
        <w:rPr>
          <w:sz w:val="28"/>
          <w:szCs w:val="28"/>
        </w:rPr>
        <w:t xml:space="preserve">        </w:t>
      </w:r>
    </w:p>
    <w:p w:rsidR="00550611" w:rsidRPr="00E93F8B" w:rsidRDefault="00AD03FC" w:rsidP="00AD03FC">
      <w:pPr>
        <w:rPr>
          <w:b/>
          <w:sz w:val="28"/>
          <w:szCs w:val="28"/>
        </w:rPr>
      </w:pPr>
      <w:r w:rsidRPr="00E93F8B">
        <w:rPr>
          <w:sz w:val="28"/>
          <w:szCs w:val="28"/>
        </w:rPr>
        <w:t xml:space="preserve">      </w:t>
      </w:r>
      <w:r w:rsidR="006047EA">
        <w:rPr>
          <w:sz w:val="28"/>
          <w:szCs w:val="28"/>
        </w:rPr>
        <w:t xml:space="preserve">     </w:t>
      </w:r>
      <w:r w:rsidRPr="00E93F8B">
        <w:rPr>
          <w:sz w:val="28"/>
          <w:szCs w:val="28"/>
        </w:rPr>
        <w:t xml:space="preserve"> </w:t>
      </w:r>
      <w:r w:rsidR="00550611" w:rsidRPr="00E93F8B">
        <w:rPr>
          <w:sz w:val="28"/>
          <w:szCs w:val="28"/>
        </w:rPr>
        <w:t>Количес</w:t>
      </w:r>
      <w:r w:rsidR="00C46E02" w:rsidRPr="00E93F8B">
        <w:rPr>
          <w:sz w:val="28"/>
          <w:szCs w:val="28"/>
        </w:rPr>
        <w:t>тво часов по учебному плану: 64</w:t>
      </w:r>
      <w:r w:rsidR="00550611" w:rsidRPr="00E93F8B">
        <w:rPr>
          <w:sz w:val="28"/>
          <w:szCs w:val="28"/>
        </w:rPr>
        <w:t xml:space="preserve"> час</w:t>
      </w:r>
      <w:r w:rsidR="00C46E02" w:rsidRPr="00E93F8B">
        <w:rPr>
          <w:sz w:val="28"/>
          <w:szCs w:val="28"/>
        </w:rPr>
        <w:t>а</w:t>
      </w:r>
      <w:r w:rsidR="00550611" w:rsidRPr="00E93F8B">
        <w:rPr>
          <w:sz w:val="28"/>
          <w:szCs w:val="28"/>
        </w:rPr>
        <w:t>,  2 часа в неделю</w:t>
      </w:r>
      <w:r w:rsidR="00550611" w:rsidRPr="00E93F8B">
        <w:rPr>
          <w:sz w:val="28"/>
          <w:szCs w:val="28"/>
        </w:rPr>
        <w:br/>
      </w:r>
      <w:r w:rsidRPr="00E93F8B">
        <w:rPr>
          <w:b/>
          <w:sz w:val="28"/>
          <w:szCs w:val="28"/>
        </w:rPr>
        <w:t xml:space="preserve">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993"/>
        <w:gridCol w:w="850"/>
        <w:gridCol w:w="1276"/>
        <w:gridCol w:w="1134"/>
      </w:tblGrid>
      <w:tr w:rsidR="006047EA" w:rsidRPr="00E93F8B" w:rsidTr="002C67A9">
        <w:trPr>
          <w:trHeight w:val="667"/>
        </w:trPr>
        <w:tc>
          <w:tcPr>
            <w:tcW w:w="6804" w:type="dxa"/>
          </w:tcPr>
          <w:p w:rsidR="006047EA" w:rsidRDefault="006047EA" w:rsidP="006047EA">
            <w:pPr>
              <w:rPr>
                <w:b/>
              </w:rPr>
            </w:pPr>
            <w:r w:rsidRPr="00E93F8B">
              <w:rPr>
                <w:b/>
              </w:rPr>
              <w:t>№</w:t>
            </w:r>
          </w:p>
          <w:p w:rsidR="006047EA" w:rsidRPr="00E93F8B" w:rsidRDefault="006047EA" w:rsidP="006047EA">
            <w:pPr>
              <w:rPr>
                <w:b/>
              </w:rPr>
            </w:pPr>
            <w:proofErr w:type="gramStart"/>
            <w:r w:rsidRPr="00E93F8B"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                 </w:t>
            </w:r>
            <w:r w:rsidRPr="00E93F8B">
              <w:rPr>
                <w:b/>
              </w:rPr>
              <w:t>Название раздела, тематика занятий</w:t>
            </w:r>
          </w:p>
        </w:tc>
        <w:tc>
          <w:tcPr>
            <w:tcW w:w="993" w:type="dxa"/>
          </w:tcPr>
          <w:p w:rsidR="006047EA" w:rsidRPr="00E93F8B" w:rsidRDefault="006047EA" w:rsidP="00FA0107">
            <w:pPr>
              <w:jc w:val="center"/>
              <w:rPr>
                <w:b/>
                <w:sz w:val="20"/>
                <w:szCs w:val="20"/>
              </w:rPr>
            </w:pPr>
            <w:r w:rsidRPr="00E93F8B">
              <w:rPr>
                <w:b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E93F8B">
              <w:rPr>
                <w:b/>
                <w:sz w:val="20"/>
                <w:szCs w:val="20"/>
              </w:rPr>
              <w:t>ча</w:t>
            </w:r>
            <w:proofErr w:type="spellEnd"/>
            <w:r w:rsidRPr="00E93F8B">
              <w:rPr>
                <w:b/>
                <w:sz w:val="20"/>
                <w:szCs w:val="20"/>
              </w:rPr>
              <w:t>-сов</w:t>
            </w:r>
            <w:proofErr w:type="gramEnd"/>
          </w:p>
        </w:tc>
        <w:tc>
          <w:tcPr>
            <w:tcW w:w="850" w:type="dxa"/>
          </w:tcPr>
          <w:p w:rsidR="006047EA" w:rsidRPr="00E93F8B" w:rsidRDefault="006047EA" w:rsidP="00FA0107">
            <w:pPr>
              <w:rPr>
                <w:b/>
                <w:sz w:val="20"/>
                <w:szCs w:val="20"/>
              </w:rPr>
            </w:pPr>
            <w:r w:rsidRPr="00E93F8B">
              <w:rPr>
                <w:b/>
                <w:sz w:val="20"/>
                <w:szCs w:val="20"/>
              </w:rPr>
              <w:br/>
              <w:t xml:space="preserve">    Дата</w:t>
            </w:r>
          </w:p>
        </w:tc>
        <w:tc>
          <w:tcPr>
            <w:tcW w:w="1276" w:type="dxa"/>
          </w:tcPr>
          <w:p w:rsidR="006047EA" w:rsidRPr="00E93F8B" w:rsidRDefault="006047EA" w:rsidP="00FA010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E93F8B">
              <w:rPr>
                <w:b/>
                <w:sz w:val="20"/>
                <w:szCs w:val="20"/>
              </w:rPr>
              <w:t>Словарь</w:t>
            </w:r>
          </w:p>
        </w:tc>
        <w:tc>
          <w:tcPr>
            <w:tcW w:w="1134" w:type="dxa"/>
          </w:tcPr>
          <w:p w:rsidR="006047EA" w:rsidRPr="00E93F8B" w:rsidRDefault="006047EA" w:rsidP="00FA0107">
            <w:pPr>
              <w:spacing w:after="200" w:line="276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93F8B">
              <w:rPr>
                <w:b/>
                <w:sz w:val="20"/>
                <w:szCs w:val="20"/>
              </w:rPr>
              <w:t>Корректи-ровки</w:t>
            </w:r>
            <w:proofErr w:type="spellEnd"/>
            <w:proofErr w:type="gramEnd"/>
          </w:p>
        </w:tc>
      </w:tr>
      <w:tr w:rsidR="009F6F89" w:rsidRPr="00E93F8B" w:rsidTr="00F13AC3">
        <w:trPr>
          <w:trHeight w:val="255"/>
        </w:trPr>
        <w:tc>
          <w:tcPr>
            <w:tcW w:w="6804" w:type="dxa"/>
          </w:tcPr>
          <w:p w:rsidR="001F33E5" w:rsidRPr="00E93F8B" w:rsidRDefault="00F13AC3" w:rsidP="00FA0107">
            <w:pPr>
              <w:rPr>
                <w:bCs/>
              </w:rPr>
            </w:pPr>
            <w:r w:rsidRPr="00E93F8B">
              <w:rPr>
                <w:b/>
                <w:bCs/>
              </w:rPr>
              <w:t xml:space="preserve">            </w:t>
            </w:r>
            <w:r w:rsidR="0092733C" w:rsidRPr="00E93F8B">
              <w:rPr>
                <w:b/>
                <w:bCs/>
              </w:rPr>
              <w:t xml:space="preserve"> </w:t>
            </w:r>
            <w:r w:rsidR="009F6F89" w:rsidRPr="00E93F8B">
              <w:rPr>
                <w:b/>
                <w:bCs/>
                <w:lang w:val="en-US"/>
              </w:rPr>
              <w:t>I</w:t>
            </w:r>
            <w:r w:rsidR="009F6F89" w:rsidRPr="00E93F8B">
              <w:rPr>
                <w:b/>
                <w:bCs/>
              </w:rPr>
              <w:t>триместр</w:t>
            </w:r>
          </w:p>
        </w:tc>
        <w:tc>
          <w:tcPr>
            <w:tcW w:w="993" w:type="dxa"/>
          </w:tcPr>
          <w:p w:rsidR="0092733C" w:rsidRPr="00E93F8B" w:rsidRDefault="00F13AC3" w:rsidP="0092733C">
            <w:pPr>
              <w:rPr>
                <w:b/>
                <w:bCs/>
              </w:rPr>
            </w:pPr>
            <w:r w:rsidRPr="00E93F8B">
              <w:rPr>
                <w:b/>
                <w:bCs/>
              </w:rPr>
              <w:t>21ч.</w:t>
            </w:r>
          </w:p>
        </w:tc>
        <w:tc>
          <w:tcPr>
            <w:tcW w:w="850" w:type="dxa"/>
          </w:tcPr>
          <w:p w:rsidR="0092733C" w:rsidRPr="00E93F8B" w:rsidRDefault="0092733C" w:rsidP="00FA0107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F6F89" w:rsidRPr="00E93F8B" w:rsidRDefault="009F6F89" w:rsidP="00FA010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F6F89" w:rsidRPr="00E93F8B" w:rsidRDefault="009F6F89" w:rsidP="00FA010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F13AC3" w:rsidRPr="00E93F8B" w:rsidTr="00F13AC3">
        <w:trPr>
          <w:trHeight w:val="375"/>
        </w:trPr>
        <w:tc>
          <w:tcPr>
            <w:tcW w:w="6804" w:type="dxa"/>
          </w:tcPr>
          <w:p w:rsidR="00F13AC3" w:rsidRPr="00E93F8B" w:rsidRDefault="00F13AC3" w:rsidP="00F13AC3">
            <w:pPr>
              <w:rPr>
                <w:b/>
                <w:bCs/>
              </w:rPr>
            </w:pPr>
            <w:r w:rsidRPr="00E93F8B">
              <w:rPr>
                <w:b/>
                <w:bCs/>
              </w:rPr>
              <w:t xml:space="preserve">          Обследование детей.</w:t>
            </w:r>
          </w:p>
        </w:tc>
        <w:tc>
          <w:tcPr>
            <w:tcW w:w="993" w:type="dxa"/>
          </w:tcPr>
          <w:p w:rsidR="00F13AC3" w:rsidRPr="00E93F8B" w:rsidRDefault="00F13AC3" w:rsidP="00F13AC3">
            <w:pPr>
              <w:rPr>
                <w:b/>
                <w:bCs/>
              </w:rPr>
            </w:pPr>
            <w:r w:rsidRPr="00E93F8B">
              <w:rPr>
                <w:b/>
                <w:bCs/>
              </w:rPr>
              <w:t xml:space="preserve">  2ч.</w:t>
            </w:r>
          </w:p>
          <w:p w:rsidR="00F13AC3" w:rsidRPr="00E93F8B" w:rsidRDefault="00F13AC3" w:rsidP="009273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13AC3" w:rsidRPr="00E93F8B" w:rsidRDefault="00F13AC3" w:rsidP="00FA010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13AC3" w:rsidRPr="00E93F8B" w:rsidRDefault="00F13AC3" w:rsidP="00FA010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3AC3" w:rsidRPr="00E93F8B" w:rsidRDefault="00F13AC3" w:rsidP="00FA010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F13AC3" w:rsidRPr="00E93F8B" w:rsidTr="00FA0107">
        <w:trPr>
          <w:trHeight w:val="735"/>
        </w:trPr>
        <w:tc>
          <w:tcPr>
            <w:tcW w:w="6804" w:type="dxa"/>
          </w:tcPr>
          <w:p w:rsidR="00F13AC3" w:rsidRPr="006047EA" w:rsidRDefault="006047EA" w:rsidP="006047EA">
            <w:pPr>
              <w:rPr>
                <w:b/>
                <w:bCs/>
              </w:rPr>
            </w:pPr>
            <w:r w:rsidRPr="006047EA">
              <w:rPr>
                <w:bCs/>
              </w:rPr>
              <w:t>1.</w:t>
            </w:r>
            <w:r w:rsidR="00F13AC3" w:rsidRPr="006047EA">
              <w:rPr>
                <w:bCs/>
              </w:rPr>
              <w:t xml:space="preserve">Диагностика  </w:t>
            </w:r>
          </w:p>
        </w:tc>
        <w:tc>
          <w:tcPr>
            <w:tcW w:w="993" w:type="dxa"/>
          </w:tcPr>
          <w:p w:rsidR="00F13AC3" w:rsidRPr="00E93F8B" w:rsidRDefault="00F13AC3" w:rsidP="0092733C">
            <w:pPr>
              <w:rPr>
                <w:b/>
                <w:bCs/>
              </w:rPr>
            </w:pPr>
            <w:r w:rsidRPr="00E93F8B">
              <w:rPr>
                <w:bCs/>
              </w:rPr>
              <w:t>1</w:t>
            </w:r>
          </w:p>
        </w:tc>
        <w:tc>
          <w:tcPr>
            <w:tcW w:w="850" w:type="dxa"/>
          </w:tcPr>
          <w:p w:rsidR="00F13AC3" w:rsidRPr="00E93F8B" w:rsidRDefault="00F13AC3" w:rsidP="00FA010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E93F8B">
              <w:rPr>
                <w:bCs/>
                <w:sz w:val="20"/>
                <w:szCs w:val="20"/>
              </w:rPr>
              <w:t>05.09</w:t>
            </w:r>
          </w:p>
        </w:tc>
        <w:tc>
          <w:tcPr>
            <w:tcW w:w="1276" w:type="dxa"/>
          </w:tcPr>
          <w:p w:rsidR="00F13AC3" w:rsidRPr="00E93F8B" w:rsidRDefault="00F13AC3" w:rsidP="00FA010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3AC3" w:rsidRPr="00E93F8B" w:rsidRDefault="00F13AC3" w:rsidP="00FA010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AD03FC" w:rsidRPr="00E93F8B" w:rsidTr="00AD03FC">
        <w:trPr>
          <w:trHeight w:val="437"/>
        </w:trPr>
        <w:tc>
          <w:tcPr>
            <w:tcW w:w="6804" w:type="dxa"/>
          </w:tcPr>
          <w:p w:rsidR="00AD03FC" w:rsidRPr="00E93F8B" w:rsidRDefault="00AD03FC" w:rsidP="00FA0107">
            <w:pPr>
              <w:rPr>
                <w:b/>
                <w:bCs/>
              </w:rPr>
            </w:pPr>
            <w:r w:rsidRPr="00E93F8B">
              <w:rPr>
                <w:bCs/>
              </w:rPr>
              <w:t>2</w:t>
            </w:r>
            <w:r w:rsidRPr="00E93F8B">
              <w:rPr>
                <w:b/>
                <w:bCs/>
              </w:rPr>
              <w:t xml:space="preserve">. </w:t>
            </w:r>
            <w:r w:rsidR="009F6F89" w:rsidRPr="00E93F8B">
              <w:rPr>
                <w:b/>
                <w:bCs/>
              </w:rPr>
              <w:t xml:space="preserve"> </w:t>
            </w:r>
            <w:r w:rsidRPr="00E93F8B">
              <w:rPr>
                <w:bCs/>
              </w:rPr>
              <w:t>Комплектование подгрупп по результатам обследования.</w:t>
            </w:r>
          </w:p>
        </w:tc>
        <w:tc>
          <w:tcPr>
            <w:tcW w:w="993" w:type="dxa"/>
          </w:tcPr>
          <w:p w:rsidR="00AD03FC" w:rsidRPr="00E93F8B" w:rsidRDefault="00AD03FC" w:rsidP="009F6F89">
            <w:pPr>
              <w:rPr>
                <w:bCs/>
              </w:rPr>
            </w:pPr>
            <w:r w:rsidRPr="00E93F8B">
              <w:rPr>
                <w:bCs/>
              </w:rPr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E93F8B">
              <w:rPr>
                <w:bCs/>
                <w:sz w:val="20"/>
                <w:szCs w:val="20"/>
              </w:rPr>
              <w:t>7.09.</w:t>
            </w:r>
          </w:p>
        </w:tc>
        <w:tc>
          <w:tcPr>
            <w:tcW w:w="1276" w:type="dxa"/>
          </w:tcPr>
          <w:p w:rsidR="00AD03FC" w:rsidRPr="00E93F8B" w:rsidRDefault="00AD03FC" w:rsidP="00FA010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D03FC" w:rsidRPr="00E93F8B" w:rsidRDefault="00AD03FC" w:rsidP="00FA0107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9F6F89" w:rsidRPr="00E93F8B" w:rsidTr="00FA0107">
        <w:trPr>
          <w:trHeight w:val="437"/>
        </w:trPr>
        <w:tc>
          <w:tcPr>
            <w:tcW w:w="11057" w:type="dxa"/>
            <w:gridSpan w:val="5"/>
          </w:tcPr>
          <w:p w:rsidR="009F6F89" w:rsidRPr="00E93F8B" w:rsidRDefault="009F6F89" w:rsidP="009F6F89">
            <w:pPr>
              <w:rPr>
                <w:sz w:val="20"/>
                <w:szCs w:val="20"/>
              </w:rPr>
            </w:pPr>
            <w:r w:rsidRPr="00E93F8B">
              <w:rPr>
                <w:b/>
                <w:bCs/>
              </w:rPr>
              <w:t xml:space="preserve">           Развитие крупной и мелкой моторики; графомоторных навыков.      14час</w:t>
            </w:r>
          </w:p>
        </w:tc>
      </w:tr>
      <w:tr w:rsidR="00AD03FC" w:rsidRPr="00E93F8B" w:rsidTr="00AD03FC">
        <w:trPr>
          <w:trHeight w:val="1062"/>
        </w:trPr>
        <w:tc>
          <w:tcPr>
            <w:tcW w:w="6804" w:type="dxa"/>
          </w:tcPr>
          <w:p w:rsidR="00AD03FC" w:rsidRPr="00E93F8B" w:rsidRDefault="00AD03FC" w:rsidP="009F6F89">
            <w:pPr>
              <w:ind w:left="317" w:hanging="283"/>
              <w:rPr>
                <w:sz w:val="20"/>
                <w:szCs w:val="20"/>
              </w:rPr>
            </w:pPr>
            <w:r w:rsidRPr="00E93F8B">
              <w:t>3.</w:t>
            </w:r>
            <w:r w:rsidR="009F6F89" w:rsidRPr="00E93F8B">
              <w:t xml:space="preserve"> </w:t>
            </w:r>
            <w:r w:rsidRPr="00E93F8B">
              <w:t xml:space="preserve">Целенаправленность выполнения действий и движений по </w:t>
            </w:r>
            <w:r w:rsidR="009F6F89" w:rsidRPr="00E93F8B">
              <w:t xml:space="preserve">  </w:t>
            </w:r>
            <w:r w:rsidRPr="00E93F8B">
              <w:t>инструкции педагога (бросание в цель)</w:t>
            </w:r>
          </w:p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D03FC" w:rsidRPr="00E93F8B" w:rsidRDefault="00AD03FC" w:rsidP="00FA0107"/>
          <w:p w:rsidR="00AD03FC" w:rsidRPr="00E93F8B" w:rsidRDefault="00AD03FC" w:rsidP="00FA0107">
            <w:pPr>
              <w:rPr>
                <w:sz w:val="20"/>
                <w:szCs w:val="20"/>
              </w:rPr>
            </w:pPr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br/>
              <w:t>12.09</w:t>
            </w:r>
          </w:p>
        </w:tc>
        <w:tc>
          <w:tcPr>
            <w:tcW w:w="1276" w:type="dxa"/>
          </w:tcPr>
          <w:p w:rsidR="00AD03FC" w:rsidRPr="00E93F8B" w:rsidRDefault="00E90847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бросок</w:t>
            </w:r>
          </w:p>
        </w:tc>
        <w:tc>
          <w:tcPr>
            <w:tcW w:w="1134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</w:tr>
      <w:tr w:rsidR="00AD03FC" w:rsidRPr="00E93F8B" w:rsidTr="0092733C">
        <w:trPr>
          <w:trHeight w:val="765"/>
        </w:trPr>
        <w:tc>
          <w:tcPr>
            <w:tcW w:w="6804" w:type="dxa"/>
          </w:tcPr>
          <w:p w:rsidR="00AD03FC" w:rsidRPr="00E93F8B" w:rsidRDefault="00AD03FC" w:rsidP="009F6F89">
            <w:pPr>
              <w:ind w:left="317" w:hanging="283"/>
            </w:pPr>
            <w:r w:rsidRPr="00E93F8B">
              <w:t xml:space="preserve"> 4.</w:t>
            </w:r>
            <w:r w:rsidR="009F6F89" w:rsidRPr="00E93F8B">
              <w:t xml:space="preserve"> </w:t>
            </w:r>
            <w:r w:rsidRPr="00E93F8B">
              <w:t>Целенаправленность выполнения действий и движений по инструкции педагога (повороты, построения)</w:t>
            </w:r>
          </w:p>
        </w:tc>
        <w:tc>
          <w:tcPr>
            <w:tcW w:w="993" w:type="dxa"/>
          </w:tcPr>
          <w:p w:rsidR="00AD03FC" w:rsidRPr="00E93F8B" w:rsidRDefault="00AD03FC" w:rsidP="00FA0107"/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92733C">
            <w:pPr>
              <w:spacing w:after="200" w:line="276" w:lineRule="auto"/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br/>
              <w:t>14.09</w:t>
            </w:r>
          </w:p>
        </w:tc>
        <w:tc>
          <w:tcPr>
            <w:tcW w:w="1276" w:type="dxa"/>
          </w:tcPr>
          <w:p w:rsidR="00AD03FC" w:rsidRPr="00E93F8B" w:rsidRDefault="00E90847" w:rsidP="00FA0107">
            <w:pPr>
              <w:spacing w:after="200" w:line="276" w:lineRule="auto"/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поворот</w:t>
            </w:r>
          </w:p>
          <w:p w:rsidR="00E90847" w:rsidRPr="00E93F8B" w:rsidRDefault="00E90847" w:rsidP="00FA0107">
            <w:pPr>
              <w:spacing w:after="200" w:line="276" w:lineRule="auto"/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построение</w:t>
            </w:r>
          </w:p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3FC" w:rsidRPr="00E93F8B" w:rsidRDefault="00AD03FC" w:rsidP="00AD03FC">
            <w:pPr>
              <w:rPr>
                <w:sz w:val="20"/>
                <w:szCs w:val="20"/>
              </w:rPr>
            </w:pPr>
          </w:p>
        </w:tc>
      </w:tr>
      <w:tr w:rsidR="00AD03FC" w:rsidRPr="00E93F8B" w:rsidTr="00AD03FC">
        <w:trPr>
          <w:trHeight w:val="271"/>
        </w:trPr>
        <w:tc>
          <w:tcPr>
            <w:tcW w:w="6804" w:type="dxa"/>
          </w:tcPr>
          <w:p w:rsidR="00AD03FC" w:rsidRPr="00E93F8B" w:rsidRDefault="00AD03FC" w:rsidP="00FA0107">
            <w:r w:rsidRPr="00E93F8B">
              <w:t>5.</w:t>
            </w:r>
            <w:r w:rsidR="009F6F89" w:rsidRPr="00E93F8B">
              <w:t xml:space="preserve">  </w:t>
            </w:r>
            <w:r w:rsidRPr="00E93F8B">
              <w:t>Формирование чувства равновесия («дорожка следов»)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19.09</w:t>
            </w:r>
          </w:p>
        </w:tc>
        <w:tc>
          <w:tcPr>
            <w:tcW w:w="1276" w:type="dxa"/>
          </w:tcPr>
          <w:p w:rsidR="00AD03FC" w:rsidRPr="00E93F8B" w:rsidRDefault="00E90847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равновесие</w:t>
            </w:r>
          </w:p>
        </w:tc>
        <w:tc>
          <w:tcPr>
            <w:tcW w:w="1134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</w:tr>
      <w:tr w:rsidR="00AD03FC" w:rsidRPr="00E93F8B" w:rsidTr="00AD03FC">
        <w:trPr>
          <w:trHeight w:val="512"/>
        </w:trPr>
        <w:tc>
          <w:tcPr>
            <w:tcW w:w="6804" w:type="dxa"/>
          </w:tcPr>
          <w:p w:rsidR="00AD03FC" w:rsidRPr="00E93F8B" w:rsidRDefault="00AD03FC" w:rsidP="009F6F89">
            <w:pPr>
              <w:ind w:left="317" w:hanging="283"/>
            </w:pPr>
            <w:r w:rsidRPr="00E93F8B">
              <w:t>6.</w:t>
            </w:r>
            <w:r w:rsidR="009F6F89" w:rsidRPr="00E93F8B">
              <w:t xml:space="preserve">  </w:t>
            </w:r>
            <w:r w:rsidRPr="00E93F8B">
              <w:t>Развитие согласованности действий и движений  (повороты с движениями рук)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  <w:p w:rsidR="00AD03FC" w:rsidRPr="00E93F8B" w:rsidRDefault="00AD03FC" w:rsidP="00FA0107"/>
        </w:tc>
        <w:tc>
          <w:tcPr>
            <w:tcW w:w="850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21.09</w:t>
            </w:r>
            <w:r w:rsidRPr="00E93F8B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</w:tr>
      <w:tr w:rsidR="00AD03FC" w:rsidRPr="00E93F8B" w:rsidTr="00AD03FC">
        <w:trPr>
          <w:trHeight w:val="512"/>
        </w:trPr>
        <w:tc>
          <w:tcPr>
            <w:tcW w:w="6804" w:type="dxa"/>
          </w:tcPr>
          <w:p w:rsidR="00AD03FC" w:rsidRPr="00E93F8B" w:rsidRDefault="00AD03FC" w:rsidP="009F6F89">
            <w:pPr>
              <w:ind w:left="317" w:hanging="317"/>
            </w:pPr>
            <w:r w:rsidRPr="00E93F8B">
              <w:t>7.</w:t>
            </w:r>
            <w:r w:rsidR="009F6F89" w:rsidRPr="00E93F8B">
              <w:t xml:space="preserve">  </w:t>
            </w:r>
            <w:r w:rsidRPr="00E93F8B">
              <w:t>Развитие согласованности действий и движений  (ходьба с изменением направления)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26.09</w:t>
            </w:r>
          </w:p>
        </w:tc>
        <w:tc>
          <w:tcPr>
            <w:tcW w:w="1276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</w:tr>
      <w:tr w:rsidR="00AD03FC" w:rsidRPr="00E93F8B" w:rsidTr="00AD03FC">
        <w:trPr>
          <w:trHeight w:val="286"/>
        </w:trPr>
        <w:tc>
          <w:tcPr>
            <w:tcW w:w="6804" w:type="dxa"/>
          </w:tcPr>
          <w:p w:rsidR="00AD03FC" w:rsidRPr="00E93F8B" w:rsidRDefault="00AD03FC" w:rsidP="00FA0107">
            <w:r w:rsidRPr="00E93F8B">
              <w:t>8.</w:t>
            </w:r>
            <w:r w:rsidR="009F6F89" w:rsidRPr="00E93F8B">
              <w:t xml:space="preserve">  </w:t>
            </w:r>
            <w:r w:rsidRPr="00E93F8B">
              <w:t>Пальчиковая гимнастика «Моя семья»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28.09</w:t>
            </w:r>
            <w:r w:rsidRPr="00E93F8B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</w:tr>
      <w:tr w:rsidR="00AD03FC" w:rsidRPr="00E93F8B" w:rsidTr="00AD03FC">
        <w:trPr>
          <w:trHeight w:val="286"/>
        </w:trPr>
        <w:tc>
          <w:tcPr>
            <w:tcW w:w="6804" w:type="dxa"/>
          </w:tcPr>
          <w:p w:rsidR="00AD03FC" w:rsidRPr="00E93F8B" w:rsidRDefault="00AD03FC" w:rsidP="00FA0107">
            <w:r w:rsidRPr="00E93F8B">
              <w:t xml:space="preserve">9. </w:t>
            </w:r>
            <w:r w:rsidR="009F6F89" w:rsidRPr="00E93F8B">
              <w:t xml:space="preserve">  </w:t>
            </w:r>
            <w:r w:rsidRPr="00E93F8B">
              <w:t>Пальчиковая гимнастика «Лягушки»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03.10</w:t>
            </w:r>
          </w:p>
        </w:tc>
        <w:tc>
          <w:tcPr>
            <w:tcW w:w="1276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</w:tr>
      <w:tr w:rsidR="00AD03FC" w:rsidRPr="00E93F8B" w:rsidTr="00AD03FC">
        <w:trPr>
          <w:trHeight w:val="526"/>
        </w:trPr>
        <w:tc>
          <w:tcPr>
            <w:tcW w:w="6804" w:type="dxa"/>
          </w:tcPr>
          <w:p w:rsidR="00AD03FC" w:rsidRPr="00E93F8B" w:rsidRDefault="00AD03FC" w:rsidP="00FA0107">
            <w:r w:rsidRPr="00E93F8B">
              <w:t>10.</w:t>
            </w:r>
            <w:r w:rsidR="009F6F89" w:rsidRPr="00E93F8B">
              <w:t xml:space="preserve"> </w:t>
            </w:r>
            <w:r w:rsidRPr="00E93F8B">
              <w:t>Владения письменными принадлежностями (карандашом)</w:t>
            </w:r>
          </w:p>
          <w:p w:rsidR="00AD03FC" w:rsidRPr="00E93F8B" w:rsidRDefault="00AD03FC" w:rsidP="00FA0107"/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05.10</w:t>
            </w:r>
            <w:r w:rsidRPr="00E93F8B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</w:tr>
      <w:tr w:rsidR="00AD03FC" w:rsidRPr="00E93F8B" w:rsidTr="00AD03FC">
        <w:trPr>
          <w:trHeight w:val="526"/>
        </w:trPr>
        <w:tc>
          <w:tcPr>
            <w:tcW w:w="6804" w:type="dxa"/>
          </w:tcPr>
          <w:p w:rsidR="00AD03FC" w:rsidRPr="00E93F8B" w:rsidRDefault="00AD03FC" w:rsidP="00FA0107">
            <w:r w:rsidRPr="00E93F8B">
              <w:t xml:space="preserve">11. </w:t>
            </w:r>
            <w:r w:rsidR="009F6F89" w:rsidRPr="00E93F8B">
              <w:t xml:space="preserve"> </w:t>
            </w:r>
            <w:r w:rsidRPr="00E93F8B">
              <w:t xml:space="preserve">Владения письменными принадлежностям </w:t>
            </w:r>
            <w:proofErr w:type="gramStart"/>
            <w:r w:rsidRPr="00E93F8B">
              <w:t xml:space="preserve">( </w:t>
            </w:r>
            <w:proofErr w:type="gramEnd"/>
            <w:r w:rsidRPr="00E93F8B">
              <w:t>ручкой)</w:t>
            </w:r>
          </w:p>
          <w:p w:rsidR="00AD03FC" w:rsidRPr="00E93F8B" w:rsidRDefault="00AD03FC" w:rsidP="00FA0107">
            <w:r w:rsidRPr="00E93F8B">
              <w:t xml:space="preserve"> 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10.10</w:t>
            </w:r>
          </w:p>
        </w:tc>
        <w:tc>
          <w:tcPr>
            <w:tcW w:w="1276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</w:tr>
      <w:tr w:rsidR="00AD03FC" w:rsidRPr="00E93F8B" w:rsidTr="00AD03FC">
        <w:trPr>
          <w:trHeight w:val="527"/>
        </w:trPr>
        <w:tc>
          <w:tcPr>
            <w:tcW w:w="6804" w:type="dxa"/>
          </w:tcPr>
          <w:p w:rsidR="00AD03FC" w:rsidRPr="00E93F8B" w:rsidRDefault="00AD03FC" w:rsidP="00FA0107">
            <w:r w:rsidRPr="00E93F8B">
              <w:t>12.</w:t>
            </w:r>
            <w:r w:rsidR="009F6F89" w:rsidRPr="00E93F8B">
              <w:t xml:space="preserve">  </w:t>
            </w:r>
            <w:r w:rsidRPr="00E93F8B">
              <w:t>Обводка по трафарету (внутреннему) и штриховка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  <w:p w:rsidR="00AD03FC" w:rsidRPr="00E93F8B" w:rsidRDefault="00AD03FC" w:rsidP="00FA0107"/>
        </w:tc>
        <w:tc>
          <w:tcPr>
            <w:tcW w:w="850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12.10</w:t>
            </w:r>
            <w:r w:rsidRPr="00E93F8B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AD03FC" w:rsidRPr="00E93F8B" w:rsidRDefault="00E90847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штриховка</w:t>
            </w:r>
          </w:p>
        </w:tc>
        <w:tc>
          <w:tcPr>
            <w:tcW w:w="1134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</w:tr>
      <w:tr w:rsidR="00AD03FC" w:rsidRPr="00E93F8B" w:rsidTr="009F6F89">
        <w:trPr>
          <w:trHeight w:val="527"/>
        </w:trPr>
        <w:tc>
          <w:tcPr>
            <w:tcW w:w="6804" w:type="dxa"/>
          </w:tcPr>
          <w:p w:rsidR="00AD03FC" w:rsidRPr="00E93F8B" w:rsidRDefault="00AD03FC" w:rsidP="00FA0107">
            <w:r w:rsidRPr="00E93F8B">
              <w:t>13.</w:t>
            </w:r>
            <w:r w:rsidR="009F6F89" w:rsidRPr="00E93F8B">
              <w:t xml:space="preserve">  </w:t>
            </w:r>
            <w:r w:rsidRPr="00E93F8B">
              <w:t xml:space="preserve">Обводка по трафарету </w:t>
            </w:r>
            <w:proofErr w:type="gramStart"/>
            <w:r w:rsidRPr="00E93F8B">
              <w:t xml:space="preserve">( </w:t>
            </w:r>
            <w:proofErr w:type="gramEnd"/>
            <w:r w:rsidRPr="00E93F8B">
              <w:t>внешнему) и штриховка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17.10</w:t>
            </w:r>
          </w:p>
        </w:tc>
        <w:tc>
          <w:tcPr>
            <w:tcW w:w="1276" w:type="dxa"/>
          </w:tcPr>
          <w:p w:rsidR="00AD03FC" w:rsidRPr="00E93F8B" w:rsidRDefault="00E90847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штриховка</w:t>
            </w:r>
          </w:p>
        </w:tc>
        <w:tc>
          <w:tcPr>
            <w:tcW w:w="1134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</w:tr>
      <w:tr w:rsidR="00AD03FC" w:rsidRPr="00E93F8B" w:rsidTr="009F6F89">
        <w:trPr>
          <w:trHeight w:val="542"/>
        </w:trPr>
        <w:tc>
          <w:tcPr>
            <w:tcW w:w="6804" w:type="dxa"/>
          </w:tcPr>
          <w:p w:rsidR="00AD03FC" w:rsidRPr="00E93F8B" w:rsidRDefault="00AD03FC" w:rsidP="009F6F89">
            <w:pPr>
              <w:ind w:left="459" w:hanging="425"/>
            </w:pPr>
            <w:r w:rsidRPr="00E93F8B">
              <w:lastRenderedPageBreak/>
              <w:t>14.</w:t>
            </w:r>
            <w:r w:rsidR="009F6F89" w:rsidRPr="00E93F8B">
              <w:t xml:space="preserve">  </w:t>
            </w:r>
            <w:r w:rsidRPr="00E93F8B">
              <w:t>Развитие координации движений руки и глаза (завязывание, нанизывание)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  <w:p w:rsidR="00AD03FC" w:rsidRPr="00E93F8B" w:rsidRDefault="00AD03FC" w:rsidP="00FA0107"/>
        </w:tc>
        <w:tc>
          <w:tcPr>
            <w:tcW w:w="850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19.10</w:t>
            </w:r>
          </w:p>
        </w:tc>
        <w:tc>
          <w:tcPr>
            <w:tcW w:w="1276" w:type="dxa"/>
          </w:tcPr>
          <w:p w:rsidR="00AD03FC" w:rsidRPr="00E93F8B" w:rsidRDefault="00E90847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завязывание</w:t>
            </w:r>
          </w:p>
          <w:p w:rsidR="00E90847" w:rsidRPr="00E93F8B" w:rsidRDefault="004538F6" w:rsidP="00FA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нанизывать</w:t>
            </w:r>
          </w:p>
        </w:tc>
        <w:tc>
          <w:tcPr>
            <w:tcW w:w="1134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</w:tr>
      <w:tr w:rsidR="00AD03FC" w:rsidRPr="00E93F8B" w:rsidTr="009F6F89">
        <w:trPr>
          <w:trHeight w:val="323"/>
        </w:trPr>
        <w:tc>
          <w:tcPr>
            <w:tcW w:w="6804" w:type="dxa"/>
          </w:tcPr>
          <w:p w:rsidR="00AD03FC" w:rsidRPr="00E93F8B" w:rsidRDefault="00AD03FC" w:rsidP="00FA0107">
            <w:r w:rsidRPr="00E93F8B">
              <w:t>15.</w:t>
            </w:r>
            <w:r w:rsidR="009F6F89" w:rsidRPr="00E93F8B">
              <w:t xml:space="preserve">  </w:t>
            </w:r>
            <w:r w:rsidRPr="00E93F8B">
              <w:t xml:space="preserve">Работа в технике </w:t>
            </w:r>
            <w:proofErr w:type="gramStart"/>
            <w:r w:rsidRPr="00E93F8B">
              <w:t>рванной</w:t>
            </w:r>
            <w:proofErr w:type="gramEnd"/>
            <w:r w:rsidRPr="00E93F8B">
              <w:t xml:space="preserve"> аппликации</w:t>
            </w:r>
          </w:p>
          <w:p w:rsidR="00AD03FC" w:rsidRPr="00E93F8B" w:rsidRDefault="00AD03FC" w:rsidP="00FA0107"/>
        </w:tc>
        <w:tc>
          <w:tcPr>
            <w:tcW w:w="993" w:type="dxa"/>
          </w:tcPr>
          <w:p w:rsidR="00AD03FC" w:rsidRPr="00E93F8B" w:rsidRDefault="009F6F89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24.10</w:t>
            </w:r>
            <w:r w:rsidRPr="00E93F8B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:rsidR="00AD03FC" w:rsidRPr="00E93F8B" w:rsidRDefault="00AD03FC">
            <w:pPr>
              <w:spacing w:after="200" w:line="276" w:lineRule="auto"/>
              <w:rPr>
                <w:sz w:val="20"/>
                <w:szCs w:val="20"/>
              </w:rPr>
            </w:pPr>
          </w:p>
          <w:p w:rsidR="00AD03FC" w:rsidRPr="00E93F8B" w:rsidRDefault="00AD03FC" w:rsidP="00AD03FC">
            <w:pPr>
              <w:rPr>
                <w:sz w:val="20"/>
                <w:szCs w:val="20"/>
              </w:rPr>
            </w:pPr>
          </w:p>
        </w:tc>
      </w:tr>
      <w:tr w:rsidR="00AD03FC" w:rsidRPr="00E93F8B" w:rsidTr="009F6F89">
        <w:trPr>
          <w:trHeight w:val="361"/>
        </w:trPr>
        <w:tc>
          <w:tcPr>
            <w:tcW w:w="6804" w:type="dxa"/>
          </w:tcPr>
          <w:p w:rsidR="00AD03FC" w:rsidRPr="00E93F8B" w:rsidRDefault="00AD03FC" w:rsidP="00FA0107">
            <w:r w:rsidRPr="00E93F8B">
              <w:t>16.</w:t>
            </w:r>
            <w:r w:rsidR="009F6F89" w:rsidRPr="00E93F8B">
              <w:t xml:space="preserve">  </w:t>
            </w:r>
            <w:r w:rsidRPr="00E93F8B">
              <w:t>Сгибание бумаги. Вырезание ножницами прямых полос</w:t>
            </w:r>
            <w:proofErr w:type="gramStart"/>
            <w:r w:rsidRPr="00E93F8B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  <w:r w:rsidRPr="00E93F8B">
              <w:rPr>
                <w:sz w:val="20"/>
                <w:szCs w:val="20"/>
              </w:rPr>
              <w:t>26.10</w:t>
            </w:r>
          </w:p>
        </w:tc>
        <w:tc>
          <w:tcPr>
            <w:tcW w:w="1276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03FC" w:rsidRPr="00E93F8B" w:rsidRDefault="00AD03FC" w:rsidP="00FA0107">
            <w:pPr>
              <w:rPr>
                <w:sz w:val="20"/>
                <w:szCs w:val="20"/>
              </w:rPr>
            </w:pPr>
          </w:p>
        </w:tc>
      </w:tr>
      <w:tr w:rsidR="001F33E5" w:rsidRPr="00E93F8B" w:rsidTr="00FA0107">
        <w:trPr>
          <w:trHeight w:val="361"/>
        </w:trPr>
        <w:tc>
          <w:tcPr>
            <w:tcW w:w="11057" w:type="dxa"/>
            <w:gridSpan w:val="5"/>
          </w:tcPr>
          <w:p w:rsidR="001F33E5" w:rsidRPr="00E93F8B" w:rsidRDefault="001F33E5" w:rsidP="009F6F89">
            <w:pPr>
              <w:jc w:val="center"/>
              <w:rPr>
                <w:b/>
                <w:bCs/>
              </w:rPr>
            </w:pPr>
            <w:r w:rsidRPr="00E93F8B">
              <w:rPr>
                <w:b/>
                <w:bCs/>
              </w:rPr>
              <w:t>Тактильно-двигательное восприятие  4</w:t>
            </w:r>
          </w:p>
          <w:p w:rsidR="001F33E5" w:rsidRPr="00E93F8B" w:rsidRDefault="001F33E5" w:rsidP="00FA0107">
            <w:pPr>
              <w:rPr>
                <w:sz w:val="20"/>
                <w:szCs w:val="20"/>
              </w:rPr>
            </w:pPr>
          </w:p>
        </w:tc>
      </w:tr>
      <w:tr w:rsidR="00AD03FC" w:rsidRPr="00E93F8B" w:rsidTr="009F6F89">
        <w:trPr>
          <w:trHeight w:val="828"/>
        </w:trPr>
        <w:tc>
          <w:tcPr>
            <w:tcW w:w="6804" w:type="dxa"/>
          </w:tcPr>
          <w:p w:rsidR="00AD03FC" w:rsidRPr="00E93F8B" w:rsidRDefault="00AD03FC" w:rsidP="009F6F89">
            <w:pPr>
              <w:ind w:left="317" w:hanging="283"/>
            </w:pPr>
            <w:r w:rsidRPr="00E93F8B">
              <w:t>17</w:t>
            </w:r>
            <w:r w:rsidR="009F6F89" w:rsidRPr="00E93F8B">
              <w:t xml:space="preserve">. </w:t>
            </w:r>
            <w:r w:rsidRPr="00E93F8B">
              <w:t xml:space="preserve">Определение на ощупь величины предмета (большой – маленький – самый маленький). </w:t>
            </w:r>
          </w:p>
        </w:tc>
        <w:tc>
          <w:tcPr>
            <w:tcW w:w="993" w:type="dxa"/>
          </w:tcPr>
          <w:p w:rsidR="00AD03FC" w:rsidRPr="00E93F8B" w:rsidRDefault="00AD03FC" w:rsidP="00FA0107">
            <w:pPr>
              <w:jc w:val="center"/>
              <w:rPr>
                <w:b/>
                <w:bCs/>
              </w:rPr>
            </w:pPr>
          </w:p>
          <w:p w:rsidR="00AD03FC" w:rsidRPr="00E93F8B" w:rsidRDefault="00AD03FC" w:rsidP="00FA0107">
            <w:r w:rsidRPr="00E93F8B">
              <w:t>1</w:t>
            </w:r>
          </w:p>
          <w:p w:rsidR="00AD03FC" w:rsidRPr="00E93F8B" w:rsidRDefault="00AD03FC" w:rsidP="00FA0107"/>
        </w:tc>
        <w:tc>
          <w:tcPr>
            <w:tcW w:w="850" w:type="dxa"/>
          </w:tcPr>
          <w:p w:rsidR="00AD03FC" w:rsidRPr="00E93F8B" w:rsidRDefault="00AD03FC" w:rsidP="00E90847">
            <w:pPr>
              <w:spacing w:after="200" w:line="276" w:lineRule="auto"/>
            </w:pPr>
            <w:r w:rsidRPr="00E93F8B">
              <w:br/>
            </w:r>
            <w:r w:rsidR="00E90847" w:rsidRPr="00E93F8B">
              <w:t>0</w:t>
            </w:r>
            <w:r w:rsidRPr="00E93F8B">
              <w:t>9.11</w:t>
            </w:r>
          </w:p>
        </w:tc>
        <w:tc>
          <w:tcPr>
            <w:tcW w:w="1276" w:type="dxa"/>
          </w:tcPr>
          <w:p w:rsidR="00AD03FC" w:rsidRPr="00E93F8B" w:rsidRDefault="00AD03FC" w:rsidP="00FA0107">
            <w:pPr>
              <w:spacing w:after="200" w:line="276" w:lineRule="auto"/>
            </w:pPr>
          </w:p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>
            <w:pPr>
              <w:spacing w:after="200" w:line="276" w:lineRule="auto"/>
            </w:pPr>
          </w:p>
          <w:p w:rsidR="00AD03FC" w:rsidRPr="00E93F8B" w:rsidRDefault="00AD03FC" w:rsidP="00AD03FC"/>
        </w:tc>
      </w:tr>
      <w:tr w:rsidR="00AD03FC" w:rsidRPr="00E93F8B" w:rsidTr="009F6F89">
        <w:trPr>
          <w:trHeight w:val="271"/>
        </w:trPr>
        <w:tc>
          <w:tcPr>
            <w:tcW w:w="6804" w:type="dxa"/>
          </w:tcPr>
          <w:p w:rsidR="00AD03FC" w:rsidRPr="00E93F8B" w:rsidRDefault="00AD03FC" w:rsidP="00FA0107">
            <w:pPr>
              <w:rPr>
                <w:b/>
                <w:bCs/>
              </w:rPr>
            </w:pPr>
            <w:r w:rsidRPr="00E93F8B">
              <w:t>18.</w:t>
            </w:r>
            <w:r w:rsidR="009F6F89" w:rsidRPr="00E93F8B">
              <w:t xml:space="preserve">  </w:t>
            </w:r>
            <w:r w:rsidRPr="00E93F8B">
              <w:t>Определение на ощупь плоскостных фигур и предметов</w:t>
            </w:r>
          </w:p>
        </w:tc>
        <w:tc>
          <w:tcPr>
            <w:tcW w:w="993" w:type="dxa"/>
          </w:tcPr>
          <w:p w:rsidR="00AD03FC" w:rsidRPr="00E93F8B" w:rsidRDefault="00AD03FC" w:rsidP="00FA0107">
            <w:pPr>
              <w:rPr>
                <w:b/>
                <w:bCs/>
              </w:rPr>
            </w:pPr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r w:rsidRPr="00E93F8B">
              <w:t>14.11</w:t>
            </w:r>
          </w:p>
        </w:tc>
        <w:tc>
          <w:tcPr>
            <w:tcW w:w="1276" w:type="dxa"/>
          </w:tcPr>
          <w:p w:rsidR="00AD03FC" w:rsidRPr="00E93F8B" w:rsidRDefault="00E90847" w:rsidP="00FA0107">
            <w:r w:rsidRPr="00E93F8B">
              <w:t>плоскость</w:t>
            </w:r>
          </w:p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9F6F89">
        <w:trPr>
          <w:trHeight w:val="271"/>
        </w:trPr>
        <w:tc>
          <w:tcPr>
            <w:tcW w:w="6804" w:type="dxa"/>
          </w:tcPr>
          <w:p w:rsidR="00AD03FC" w:rsidRPr="00E93F8B" w:rsidRDefault="00AD03FC" w:rsidP="009F6F89">
            <w:pPr>
              <w:ind w:left="459" w:hanging="425"/>
            </w:pPr>
            <w:r w:rsidRPr="00E93F8B">
              <w:t>19.</w:t>
            </w:r>
            <w:r w:rsidR="009F6F89" w:rsidRPr="00E93F8B">
              <w:t xml:space="preserve">  </w:t>
            </w:r>
            <w:r w:rsidRPr="00E93F8B">
              <w:t>Упражнения в раскатывании пластилина. Лепка «Угощение»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r w:rsidRPr="00E93F8B">
              <w:t>16.11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92733C">
        <w:trPr>
          <w:trHeight w:val="426"/>
        </w:trPr>
        <w:tc>
          <w:tcPr>
            <w:tcW w:w="6804" w:type="dxa"/>
          </w:tcPr>
          <w:p w:rsidR="00AD03FC" w:rsidRPr="00E93F8B" w:rsidRDefault="00AD03FC" w:rsidP="00FA0107">
            <w:r w:rsidRPr="00E93F8B">
              <w:t>20.</w:t>
            </w:r>
            <w:r w:rsidR="009F6F89" w:rsidRPr="00E93F8B">
              <w:t xml:space="preserve">  </w:t>
            </w:r>
            <w:r w:rsidRPr="00E93F8B">
              <w:t>Игры с крупной мозаикой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r w:rsidRPr="00E93F8B">
              <w:t>21.11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1F33E5" w:rsidRPr="00E93F8B" w:rsidTr="00FA0107">
        <w:trPr>
          <w:trHeight w:val="493"/>
        </w:trPr>
        <w:tc>
          <w:tcPr>
            <w:tcW w:w="11057" w:type="dxa"/>
            <w:gridSpan w:val="5"/>
          </w:tcPr>
          <w:p w:rsidR="001F33E5" w:rsidRPr="00E93F8B" w:rsidRDefault="001F33E5" w:rsidP="0092733C">
            <w:pPr>
              <w:jc w:val="center"/>
              <w:rPr>
                <w:b/>
                <w:bCs/>
              </w:rPr>
            </w:pPr>
            <w:r w:rsidRPr="00E93F8B">
              <w:rPr>
                <w:b/>
                <w:bCs/>
              </w:rPr>
              <w:t xml:space="preserve">  Кинестетическое и кинетическое развитие  4</w:t>
            </w:r>
          </w:p>
        </w:tc>
      </w:tr>
      <w:tr w:rsidR="00AD03FC" w:rsidRPr="00E93F8B" w:rsidTr="00F55A97">
        <w:trPr>
          <w:trHeight w:val="501"/>
        </w:trPr>
        <w:tc>
          <w:tcPr>
            <w:tcW w:w="6804" w:type="dxa"/>
          </w:tcPr>
          <w:p w:rsidR="00AD03FC" w:rsidRPr="00E93F8B" w:rsidRDefault="00AD03FC" w:rsidP="00FA0107">
            <w:pPr>
              <w:rPr>
                <w:b/>
                <w:bCs/>
              </w:rPr>
            </w:pPr>
            <w:r w:rsidRPr="00E93F8B">
              <w:t>21.</w:t>
            </w:r>
            <w:r w:rsidR="00F55A97" w:rsidRPr="00E93F8B">
              <w:t xml:space="preserve">   </w:t>
            </w:r>
            <w:r w:rsidRPr="00E93F8B">
              <w:t>Дидактическая игра «Море волнуется раз»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55A97">
            <w:pPr>
              <w:spacing w:after="200" w:line="276" w:lineRule="auto"/>
            </w:pPr>
            <w:r w:rsidRPr="00E93F8B">
              <w:t>23.11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AD03FC"/>
        </w:tc>
      </w:tr>
      <w:tr w:rsidR="00AD03FC" w:rsidRPr="00E93F8B" w:rsidTr="00F13AC3">
        <w:trPr>
          <w:trHeight w:val="288"/>
        </w:trPr>
        <w:tc>
          <w:tcPr>
            <w:tcW w:w="6804" w:type="dxa"/>
          </w:tcPr>
          <w:p w:rsidR="00AD03FC" w:rsidRPr="00E93F8B" w:rsidRDefault="00AD03FC" w:rsidP="00FA0107">
            <w:pPr>
              <w:rPr>
                <w:b/>
                <w:bCs/>
              </w:rPr>
            </w:pPr>
            <w:r w:rsidRPr="00E93F8B">
              <w:rPr>
                <w:b/>
                <w:lang w:val="en-US"/>
              </w:rPr>
              <w:t>II</w:t>
            </w:r>
            <w:r w:rsidRPr="00E93F8B">
              <w:rPr>
                <w:b/>
              </w:rPr>
              <w:t>триместр</w:t>
            </w:r>
          </w:p>
        </w:tc>
        <w:tc>
          <w:tcPr>
            <w:tcW w:w="993" w:type="dxa"/>
          </w:tcPr>
          <w:p w:rsidR="00AD03FC" w:rsidRPr="00E93F8B" w:rsidRDefault="008A17F0" w:rsidP="00FA0107">
            <w:pPr>
              <w:rPr>
                <w:b/>
                <w:bCs/>
              </w:rPr>
            </w:pPr>
            <w:r w:rsidRPr="00E93F8B">
              <w:rPr>
                <w:b/>
                <w:bCs/>
              </w:rPr>
              <w:t>24ч</w:t>
            </w:r>
          </w:p>
        </w:tc>
        <w:tc>
          <w:tcPr>
            <w:tcW w:w="850" w:type="dxa"/>
          </w:tcPr>
          <w:p w:rsidR="00AD03FC" w:rsidRPr="00E93F8B" w:rsidRDefault="00AD03FC" w:rsidP="00FA0107"/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F13AC3" w:rsidRPr="00E93F8B" w:rsidTr="009F6F89">
        <w:trPr>
          <w:trHeight w:val="525"/>
        </w:trPr>
        <w:tc>
          <w:tcPr>
            <w:tcW w:w="6804" w:type="dxa"/>
          </w:tcPr>
          <w:p w:rsidR="00F13AC3" w:rsidRPr="00E93F8B" w:rsidRDefault="00F13AC3" w:rsidP="00FA0107">
            <w:pPr>
              <w:rPr>
                <w:b/>
              </w:rPr>
            </w:pPr>
            <w:r w:rsidRPr="00E93F8B">
              <w:t>22.  Сенсорная тропа для ног, «акробаты», имитация ветра.</w:t>
            </w:r>
          </w:p>
        </w:tc>
        <w:tc>
          <w:tcPr>
            <w:tcW w:w="993" w:type="dxa"/>
          </w:tcPr>
          <w:p w:rsidR="00F13AC3" w:rsidRPr="00E93F8B" w:rsidRDefault="00F13AC3" w:rsidP="00FA0107">
            <w:r w:rsidRPr="00E93F8B">
              <w:t>1</w:t>
            </w:r>
          </w:p>
          <w:p w:rsidR="00F13AC3" w:rsidRPr="00E93F8B" w:rsidRDefault="00F13AC3" w:rsidP="00FA0107"/>
        </w:tc>
        <w:tc>
          <w:tcPr>
            <w:tcW w:w="850" w:type="dxa"/>
          </w:tcPr>
          <w:p w:rsidR="00F13AC3" w:rsidRPr="00E93F8B" w:rsidRDefault="00F13AC3" w:rsidP="00FA0107">
            <w:r w:rsidRPr="00E93F8B">
              <w:t>28.11</w:t>
            </w:r>
          </w:p>
        </w:tc>
        <w:tc>
          <w:tcPr>
            <w:tcW w:w="1276" w:type="dxa"/>
          </w:tcPr>
          <w:p w:rsidR="00F13AC3" w:rsidRPr="00E93F8B" w:rsidRDefault="00F13AC3" w:rsidP="00FA0107">
            <w:r w:rsidRPr="00E93F8B">
              <w:t>акробаты</w:t>
            </w:r>
          </w:p>
        </w:tc>
        <w:tc>
          <w:tcPr>
            <w:tcW w:w="1134" w:type="dxa"/>
          </w:tcPr>
          <w:p w:rsidR="00F13AC3" w:rsidRPr="00E93F8B" w:rsidRDefault="00F13AC3" w:rsidP="00FA0107"/>
        </w:tc>
      </w:tr>
      <w:tr w:rsidR="00AD03FC" w:rsidRPr="00E93F8B" w:rsidTr="009F6F89">
        <w:trPr>
          <w:trHeight w:val="542"/>
        </w:trPr>
        <w:tc>
          <w:tcPr>
            <w:tcW w:w="6804" w:type="dxa"/>
          </w:tcPr>
          <w:p w:rsidR="00AD03FC" w:rsidRPr="00E93F8B" w:rsidRDefault="00AD03FC" w:rsidP="00FA0107">
            <w:r w:rsidRPr="00E93F8B">
              <w:t>23.</w:t>
            </w:r>
            <w:r w:rsidR="00F55A97" w:rsidRPr="00E93F8B">
              <w:t xml:space="preserve">  </w:t>
            </w:r>
            <w:r w:rsidRPr="00E93F8B">
              <w:t>Движения и позы головы по показу</w:t>
            </w:r>
            <w:proofErr w:type="gramStart"/>
            <w:r w:rsidRPr="00E93F8B">
              <w:t xml:space="preserve"> .</w:t>
            </w:r>
            <w:proofErr w:type="gramEnd"/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  <w:p w:rsidR="00AD03FC" w:rsidRPr="00E93F8B" w:rsidRDefault="00AD03FC" w:rsidP="00FA0107"/>
        </w:tc>
        <w:tc>
          <w:tcPr>
            <w:tcW w:w="850" w:type="dxa"/>
          </w:tcPr>
          <w:p w:rsidR="00AD03FC" w:rsidRPr="00E93F8B" w:rsidRDefault="00AD03FC" w:rsidP="00FA0107">
            <w:r w:rsidRPr="00E93F8B">
              <w:t>30.11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F55A97">
        <w:trPr>
          <w:trHeight w:val="681"/>
        </w:trPr>
        <w:tc>
          <w:tcPr>
            <w:tcW w:w="6804" w:type="dxa"/>
          </w:tcPr>
          <w:p w:rsidR="00AD03FC" w:rsidRPr="00E93F8B" w:rsidRDefault="00AD03FC" w:rsidP="00F55A97">
            <w:pPr>
              <w:ind w:left="459" w:hanging="425"/>
            </w:pPr>
            <w:r w:rsidRPr="00E93F8B">
              <w:t>24.</w:t>
            </w:r>
            <w:r w:rsidR="00F55A97" w:rsidRPr="00E93F8B">
              <w:t xml:space="preserve">  </w:t>
            </w:r>
            <w:r w:rsidRPr="00E93F8B">
              <w:t>Выразительность движений. Имитация движений (оркестр, повадки зверей)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  <w:r w:rsidRPr="00E93F8B">
              <w:br/>
            </w:r>
          </w:p>
        </w:tc>
        <w:tc>
          <w:tcPr>
            <w:tcW w:w="850" w:type="dxa"/>
          </w:tcPr>
          <w:p w:rsidR="00AD03FC" w:rsidRPr="00E93F8B" w:rsidRDefault="00B01EF7" w:rsidP="00373EB7">
            <w:pPr>
              <w:spacing w:after="200" w:line="276" w:lineRule="auto"/>
            </w:pPr>
            <w:r w:rsidRPr="00E93F8B">
              <w:t>0</w:t>
            </w:r>
            <w:r w:rsidR="00AD03FC" w:rsidRPr="00E93F8B">
              <w:t>5.12</w:t>
            </w:r>
          </w:p>
        </w:tc>
        <w:tc>
          <w:tcPr>
            <w:tcW w:w="1276" w:type="dxa"/>
          </w:tcPr>
          <w:p w:rsidR="00AD03FC" w:rsidRPr="00E93F8B" w:rsidRDefault="00E90847" w:rsidP="00FA0107">
            <w:pPr>
              <w:spacing w:after="200" w:line="276" w:lineRule="auto"/>
            </w:pPr>
            <w:r w:rsidRPr="00E93F8B">
              <w:t>оркестр</w:t>
            </w:r>
          </w:p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>
            <w:pPr>
              <w:spacing w:after="200" w:line="276" w:lineRule="auto"/>
            </w:pPr>
          </w:p>
          <w:p w:rsidR="00AD03FC" w:rsidRPr="00E93F8B" w:rsidRDefault="00AD03FC" w:rsidP="00AD03FC"/>
        </w:tc>
      </w:tr>
      <w:tr w:rsidR="001F33E5" w:rsidRPr="00E93F8B" w:rsidTr="00FA0107">
        <w:trPr>
          <w:trHeight w:val="735"/>
        </w:trPr>
        <w:tc>
          <w:tcPr>
            <w:tcW w:w="11057" w:type="dxa"/>
            <w:gridSpan w:val="5"/>
          </w:tcPr>
          <w:p w:rsidR="001F33E5" w:rsidRPr="00E93F8B" w:rsidRDefault="001F33E5" w:rsidP="0092733C">
            <w:r w:rsidRPr="00E93F8B">
              <w:rPr>
                <w:b/>
                <w:bCs/>
              </w:rPr>
              <w:t xml:space="preserve">                Восприятие формы, величины, цвета; конструирование предметов</w:t>
            </w:r>
            <w:r w:rsidR="0092733C" w:rsidRPr="00E93F8B">
              <w:rPr>
                <w:b/>
                <w:bCs/>
              </w:rPr>
              <w:t xml:space="preserve"> 18</w:t>
            </w:r>
          </w:p>
        </w:tc>
      </w:tr>
      <w:tr w:rsidR="00AD03FC" w:rsidRPr="00E93F8B" w:rsidTr="00F55A97">
        <w:trPr>
          <w:trHeight w:val="689"/>
        </w:trPr>
        <w:tc>
          <w:tcPr>
            <w:tcW w:w="6804" w:type="dxa"/>
          </w:tcPr>
          <w:p w:rsidR="00AD03FC" w:rsidRPr="00E93F8B" w:rsidRDefault="00AD03FC" w:rsidP="00F55A97">
            <w:pPr>
              <w:ind w:left="317" w:hanging="317"/>
            </w:pPr>
            <w:r w:rsidRPr="00E93F8B">
              <w:t>25.</w:t>
            </w:r>
            <w:r w:rsidR="00F55A97" w:rsidRPr="00E93F8B">
              <w:t xml:space="preserve">  </w:t>
            </w:r>
            <w:r w:rsidRPr="00E93F8B">
              <w:t>Формирование сенсорных эталонов плоскостных геометрических фигур (круг, квадрат)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B01EF7" w:rsidP="00FA0107">
            <w:r w:rsidRPr="00E93F8B">
              <w:t>0</w:t>
            </w:r>
            <w:r w:rsidR="00AD03FC" w:rsidRPr="00E93F8B">
              <w:t>7.12</w:t>
            </w:r>
            <w:r w:rsidR="00AD03FC" w:rsidRPr="00E93F8B">
              <w:br/>
            </w:r>
          </w:p>
        </w:tc>
        <w:tc>
          <w:tcPr>
            <w:tcW w:w="1276" w:type="dxa"/>
          </w:tcPr>
          <w:p w:rsidR="00AD03FC" w:rsidRPr="00E93F8B" w:rsidRDefault="00AD03FC" w:rsidP="00FA0107">
            <w:pPr>
              <w:spacing w:after="200" w:line="276" w:lineRule="auto"/>
            </w:pPr>
          </w:p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>
            <w:pPr>
              <w:spacing w:after="200" w:line="276" w:lineRule="auto"/>
            </w:pPr>
          </w:p>
          <w:p w:rsidR="00AD03FC" w:rsidRPr="00E93F8B" w:rsidRDefault="00AD03FC" w:rsidP="00AD03FC"/>
        </w:tc>
      </w:tr>
      <w:tr w:rsidR="00AD03FC" w:rsidRPr="00E93F8B" w:rsidTr="009F6F89">
        <w:trPr>
          <w:trHeight w:val="773"/>
        </w:trPr>
        <w:tc>
          <w:tcPr>
            <w:tcW w:w="6804" w:type="dxa"/>
          </w:tcPr>
          <w:p w:rsidR="00AD03FC" w:rsidRPr="00E93F8B" w:rsidRDefault="00AD03FC" w:rsidP="00F55A97">
            <w:pPr>
              <w:ind w:left="459" w:hanging="425"/>
              <w:rPr>
                <w:b/>
                <w:bCs/>
              </w:rPr>
            </w:pPr>
            <w:r w:rsidRPr="00E93F8B">
              <w:t>26.</w:t>
            </w:r>
            <w:r w:rsidR="00F55A97" w:rsidRPr="00E93F8B">
              <w:t xml:space="preserve">  </w:t>
            </w:r>
            <w:r w:rsidRPr="00E93F8B">
              <w:t xml:space="preserve">Формирование сенсорных эталонов плоскостных геометрических фигур </w:t>
            </w:r>
            <w:proofErr w:type="gramStart"/>
            <w:r w:rsidRPr="00E93F8B">
              <w:t xml:space="preserve">( </w:t>
            </w:r>
            <w:proofErr w:type="gramEnd"/>
            <w:r w:rsidRPr="00E93F8B">
              <w:t>прямоугольник, треугольник)</w:t>
            </w:r>
          </w:p>
        </w:tc>
        <w:tc>
          <w:tcPr>
            <w:tcW w:w="993" w:type="dxa"/>
          </w:tcPr>
          <w:p w:rsidR="00AD03FC" w:rsidRPr="00E93F8B" w:rsidRDefault="00AD03FC" w:rsidP="00FA0107">
            <w:pPr>
              <w:rPr>
                <w:bCs/>
              </w:rPr>
            </w:pPr>
            <w:r w:rsidRPr="00E93F8B">
              <w:rPr>
                <w:bCs/>
              </w:rPr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pPr>
              <w:spacing w:after="200" w:line="276" w:lineRule="auto"/>
            </w:pPr>
            <w:r w:rsidRPr="00E93F8B">
              <w:t>12.12</w:t>
            </w:r>
          </w:p>
        </w:tc>
        <w:tc>
          <w:tcPr>
            <w:tcW w:w="1276" w:type="dxa"/>
          </w:tcPr>
          <w:p w:rsidR="00AD03FC" w:rsidRPr="00E93F8B" w:rsidRDefault="00AD03FC" w:rsidP="00FA0107">
            <w:pPr>
              <w:spacing w:after="200" w:line="276" w:lineRule="auto"/>
            </w:pPr>
          </w:p>
        </w:tc>
        <w:tc>
          <w:tcPr>
            <w:tcW w:w="1134" w:type="dxa"/>
          </w:tcPr>
          <w:p w:rsidR="00AD03FC" w:rsidRPr="00E93F8B" w:rsidRDefault="00AD03FC" w:rsidP="00FA0107">
            <w:pPr>
              <w:spacing w:after="200" w:line="276" w:lineRule="auto"/>
            </w:pPr>
          </w:p>
        </w:tc>
      </w:tr>
      <w:tr w:rsidR="00AD03FC" w:rsidRPr="00E93F8B" w:rsidTr="009F6F89">
        <w:trPr>
          <w:trHeight w:val="241"/>
        </w:trPr>
        <w:tc>
          <w:tcPr>
            <w:tcW w:w="6804" w:type="dxa"/>
          </w:tcPr>
          <w:p w:rsidR="00AD03FC" w:rsidRPr="00E93F8B" w:rsidRDefault="00AD03FC" w:rsidP="00F55A97">
            <w:pPr>
              <w:ind w:left="459" w:hanging="425"/>
              <w:rPr>
                <w:b/>
                <w:bCs/>
              </w:rPr>
            </w:pPr>
            <w:r w:rsidRPr="00E93F8B">
              <w:t>27.</w:t>
            </w:r>
            <w:r w:rsidR="00F55A97" w:rsidRPr="00E93F8B">
              <w:t xml:space="preserve">   </w:t>
            </w:r>
            <w:r w:rsidRPr="00E93F8B">
              <w:t>Выделение формы предмета; обозначение формы предмета словом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r w:rsidRPr="00E93F8B">
              <w:t>14.12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9F6F89">
        <w:trPr>
          <w:trHeight w:val="602"/>
        </w:trPr>
        <w:tc>
          <w:tcPr>
            <w:tcW w:w="6804" w:type="dxa"/>
          </w:tcPr>
          <w:p w:rsidR="00AD03FC" w:rsidRPr="00E93F8B" w:rsidRDefault="00AD03FC" w:rsidP="00FA0107">
            <w:r w:rsidRPr="00E93F8B">
              <w:t>28.</w:t>
            </w:r>
            <w:r w:rsidR="00F55A97" w:rsidRPr="00E93F8B">
              <w:t xml:space="preserve">   </w:t>
            </w:r>
            <w:r w:rsidRPr="00E93F8B">
              <w:t xml:space="preserve">Группировка предметов и их изображений по форме. </w:t>
            </w:r>
          </w:p>
        </w:tc>
        <w:tc>
          <w:tcPr>
            <w:tcW w:w="993" w:type="dxa"/>
          </w:tcPr>
          <w:p w:rsidR="00AD03FC" w:rsidRPr="00E93F8B" w:rsidRDefault="00AD03FC" w:rsidP="00FA0107"/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r w:rsidRPr="00E93F8B">
              <w:br/>
              <w:t>19.12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9F6F89">
        <w:trPr>
          <w:trHeight w:val="557"/>
        </w:trPr>
        <w:tc>
          <w:tcPr>
            <w:tcW w:w="6804" w:type="dxa"/>
          </w:tcPr>
          <w:p w:rsidR="00AD03FC" w:rsidRPr="00E93F8B" w:rsidRDefault="00AD03FC" w:rsidP="00F55A97">
            <w:pPr>
              <w:ind w:left="459" w:hanging="425"/>
            </w:pPr>
            <w:r w:rsidRPr="00E93F8B">
              <w:t>29.</w:t>
            </w:r>
            <w:r w:rsidR="0015765A" w:rsidRPr="00E93F8B">
              <w:t xml:space="preserve">  </w:t>
            </w:r>
            <w:r w:rsidRPr="00E93F8B">
              <w:t>Дидактическая игра «К каждой фигуре подбери предметы, похожие по форме»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  <w:p w:rsidR="00AD03FC" w:rsidRPr="00E93F8B" w:rsidRDefault="00AD03FC" w:rsidP="00FA0107"/>
        </w:tc>
        <w:tc>
          <w:tcPr>
            <w:tcW w:w="850" w:type="dxa"/>
          </w:tcPr>
          <w:p w:rsidR="00AD03FC" w:rsidRPr="00E93F8B" w:rsidRDefault="00AD03FC" w:rsidP="00FA0107">
            <w:r w:rsidRPr="00E93F8B">
              <w:t>21.12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9F6F89">
        <w:trPr>
          <w:trHeight w:val="587"/>
        </w:trPr>
        <w:tc>
          <w:tcPr>
            <w:tcW w:w="6804" w:type="dxa"/>
          </w:tcPr>
          <w:p w:rsidR="00AD03FC" w:rsidRPr="00E93F8B" w:rsidRDefault="00AD03FC" w:rsidP="00FA0107">
            <w:r w:rsidRPr="00E93F8B">
              <w:t>30.</w:t>
            </w:r>
            <w:r w:rsidR="00F55A97" w:rsidRPr="00E93F8B">
              <w:t xml:space="preserve">  </w:t>
            </w:r>
            <w:r w:rsidRPr="00E93F8B">
              <w:t>Работа с геометрическим конструктором (</w:t>
            </w:r>
            <w:proofErr w:type="gramStart"/>
            <w:r w:rsidRPr="00E93F8B">
              <w:t>настольный</w:t>
            </w:r>
            <w:proofErr w:type="gramEnd"/>
            <w:r w:rsidRPr="00E93F8B">
              <w:t>)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  <w:p w:rsidR="00AD03FC" w:rsidRPr="00E93F8B" w:rsidRDefault="00AD03FC" w:rsidP="00FA0107"/>
        </w:tc>
        <w:tc>
          <w:tcPr>
            <w:tcW w:w="850" w:type="dxa"/>
          </w:tcPr>
          <w:p w:rsidR="00AD03FC" w:rsidRPr="00E93F8B" w:rsidRDefault="00AD03FC" w:rsidP="00FA0107">
            <w:r w:rsidRPr="00E93F8B">
              <w:t>26.12</w:t>
            </w:r>
            <w:r w:rsidRPr="00E93F8B">
              <w:br/>
            </w:r>
          </w:p>
        </w:tc>
        <w:tc>
          <w:tcPr>
            <w:tcW w:w="1276" w:type="dxa"/>
          </w:tcPr>
          <w:p w:rsidR="00AD03FC" w:rsidRPr="004538F6" w:rsidRDefault="00E90847" w:rsidP="00FA0107">
            <w:pPr>
              <w:rPr>
                <w:sz w:val="20"/>
                <w:szCs w:val="20"/>
              </w:rPr>
            </w:pPr>
            <w:r w:rsidRPr="004538F6">
              <w:rPr>
                <w:sz w:val="20"/>
                <w:szCs w:val="20"/>
              </w:rPr>
              <w:t>настольный</w:t>
            </w:r>
          </w:p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9F6F89">
        <w:trPr>
          <w:trHeight w:val="587"/>
        </w:trPr>
        <w:tc>
          <w:tcPr>
            <w:tcW w:w="6804" w:type="dxa"/>
          </w:tcPr>
          <w:p w:rsidR="00AD03FC" w:rsidRPr="00E93F8B" w:rsidRDefault="00AD03FC" w:rsidP="00FA0107">
            <w:r w:rsidRPr="00E93F8B">
              <w:t>31.</w:t>
            </w:r>
            <w:r w:rsidR="00F55A97" w:rsidRPr="00E93F8B">
              <w:t xml:space="preserve">  </w:t>
            </w:r>
            <w:r w:rsidRPr="00E93F8B">
              <w:t>Работа с геометрическим конструктором (</w:t>
            </w:r>
            <w:proofErr w:type="gramStart"/>
            <w:r w:rsidRPr="00E93F8B">
              <w:t>напольный</w:t>
            </w:r>
            <w:proofErr w:type="gramEnd"/>
            <w:r w:rsidRPr="00E93F8B">
              <w:t>)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r w:rsidRPr="00E93F8B">
              <w:t>28.12</w:t>
            </w:r>
          </w:p>
        </w:tc>
        <w:tc>
          <w:tcPr>
            <w:tcW w:w="1276" w:type="dxa"/>
          </w:tcPr>
          <w:p w:rsidR="00AD03FC" w:rsidRPr="004538F6" w:rsidRDefault="00E90847" w:rsidP="00FA0107">
            <w:pPr>
              <w:rPr>
                <w:sz w:val="20"/>
                <w:szCs w:val="20"/>
              </w:rPr>
            </w:pPr>
            <w:r w:rsidRPr="004538F6">
              <w:rPr>
                <w:sz w:val="20"/>
                <w:szCs w:val="20"/>
              </w:rPr>
              <w:t>напольный</w:t>
            </w:r>
          </w:p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9F6F89">
        <w:trPr>
          <w:trHeight w:val="331"/>
        </w:trPr>
        <w:tc>
          <w:tcPr>
            <w:tcW w:w="6804" w:type="dxa"/>
          </w:tcPr>
          <w:p w:rsidR="00AD03FC" w:rsidRPr="00E93F8B" w:rsidRDefault="00AD03FC" w:rsidP="00F55A97">
            <w:pPr>
              <w:ind w:left="459" w:hanging="425"/>
            </w:pPr>
            <w:r w:rsidRPr="00E93F8B">
              <w:t>32.</w:t>
            </w:r>
            <w:r w:rsidR="0015765A" w:rsidRPr="00E93F8B">
              <w:t xml:space="preserve">  </w:t>
            </w:r>
            <w:r w:rsidRPr="00E93F8B">
              <w:t xml:space="preserve">Дидактическая </w:t>
            </w:r>
            <w:proofErr w:type="gramStart"/>
            <w:r w:rsidRPr="00E93F8B">
              <w:t>игра</w:t>
            </w:r>
            <w:proofErr w:type="gramEnd"/>
            <w:r w:rsidRPr="00E93F8B">
              <w:t xml:space="preserve"> «Какой фигуры не стало» (3 – 4 предмета)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r w:rsidRPr="00E93F8B">
              <w:t>11.01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9F6F89">
        <w:trPr>
          <w:trHeight w:val="271"/>
        </w:trPr>
        <w:tc>
          <w:tcPr>
            <w:tcW w:w="6804" w:type="dxa"/>
          </w:tcPr>
          <w:p w:rsidR="00AD03FC" w:rsidRPr="00E93F8B" w:rsidRDefault="00AD03FC" w:rsidP="00FA0107">
            <w:r w:rsidRPr="00E93F8B">
              <w:t>33.</w:t>
            </w:r>
            <w:r w:rsidR="00F55A97" w:rsidRPr="00E93F8B">
              <w:t xml:space="preserve">  </w:t>
            </w:r>
            <w:r w:rsidRPr="00E93F8B">
              <w:t>Различение предметов по величине (большой – маленький)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r w:rsidRPr="00E93F8B">
              <w:t>16.01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9F6F89">
        <w:trPr>
          <w:trHeight w:val="256"/>
        </w:trPr>
        <w:tc>
          <w:tcPr>
            <w:tcW w:w="6804" w:type="dxa"/>
          </w:tcPr>
          <w:p w:rsidR="00AD03FC" w:rsidRPr="00E93F8B" w:rsidRDefault="00AD03FC" w:rsidP="00FA0107">
            <w:r w:rsidRPr="00E93F8B">
              <w:t>34.</w:t>
            </w:r>
            <w:r w:rsidR="00F55A97" w:rsidRPr="00E93F8B">
              <w:t xml:space="preserve">  </w:t>
            </w:r>
            <w:r w:rsidRPr="00E93F8B">
              <w:t>Сравнение 2-х предметов по высоте и длине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r w:rsidRPr="00E93F8B">
              <w:t>18.01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9F6F89">
        <w:trPr>
          <w:trHeight w:val="286"/>
        </w:trPr>
        <w:tc>
          <w:tcPr>
            <w:tcW w:w="6804" w:type="dxa"/>
          </w:tcPr>
          <w:p w:rsidR="00AD03FC" w:rsidRPr="00E93F8B" w:rsidRDefault="00AD03FC" w:rsidP="00FA0107">
            <w:r w:rsidRPr="00E93F8B">
              <w:t>35.</w:t>
            </w:r>
            <w:r w:rsidR="00F55A97" w:rsidRPr="00E93F8B">
              <w:t xml:space="preserve">  </w:t>
            </w:r>
            <w:r w:rsidRPr="00E93F8B">
              <w:t>Сравнение 2-х предметов по ширине и толщине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r w:rsidRPr="00E93F8B">
              <w:t>23.01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9F6F89">
        <w:trPr>
          <w:trHeight w:val="527"/>
        </w:trPr>
        <w:tc>
          <w:tcPr>
            <w:tcW w:w="6804" w:type="dxa"/>
          </w:tcPr>
          <w:p w:rsidR="00AD03FC" w:rsidRPr="00E93F8B" w:rsidRDefault="00AD03FC" w:rsidP="00F55A97">
            <w:pPr>
              <w:ind w:left="459" w:hanging="425"/>
            </w:pPr>
            <w:r w:rsidRPr="00E93F8B">
              <w:lastRenderedPageBreak/>
              <w:t>36</w:t>
            </w:r>
            <w:r w:rsidR="00F55A97" w:rsidRPr="00E93F8B">
              <w:t xml:space="preserve">.  </w:t>
            </w:r>
            <w:r w:rsidRPr="00E93F8B">
              <w:t>Моделирование геометрических фигур из составляющих частей по образцу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  <w:p w:rsidR="00AD03FC" w:rsidRPr="00E93F8B" w:rsidRDefault="00AD03FC" w:rsidP="00FA0107"/>
        </w:tc>
        <w:tc>
          <w:tcPr>
            <w:tcW w:w="850" w:type="dxa"/>
          </w:tcPr>
          <w:p w:rsidR="00AD03FC" w:rsidRPr="00E93F8B" w:rsidRDefault="00AD03FC" w:rsidP="00FA0107">
            <w:r w:rsidRPr="00E93F8B">
              <w:t>25.01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9F6F89">
        <w:trPr>
          <w:trHeight w:val="497"/>
        </w:trPr>
        <w:tc>
          <w:tcPr>
            <w:tcW w:w="6804" w:type="dxa"/>
          </w:tcPr>
          <w:p w:rsidR="00AD03FC" w:rsidRPr="00E93F8B" w:rsidRDefault="00AD03FC" w:rsidP="00F55A97">
            <w:pPr>
              <w:ind w:left="459" w:hanging="425"/>
            </w:pPr>
            <w:r w:rsidRPr="00E93F8B">
              <w:t>37.</w:t>
            </w:r>
            <w:r w:rsidR="00F55A97" w:rsidRPr="00E93F8B">
              <w:t xml:space="preserve">  </w:t>
            </w:r>
            <w:r w:rsidRPr="00E93F8B">
              <w:t>Знакомство с основными цветами (красный, желтый, зеленый)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r w:rsidRPr="00E93F8B">
              <w:t>30.01</w:t>
            </w:r>
            <w:r w:rsidRPr="00E93F8B">
              <w:br/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9F6F89">
        <w:trPr>
          <w:trHeight w:val="497"/>
        </w:trPr>
        <w:tc>
          <w:tcPr>
            <w:tcW w:w="6804" w:type="dxa"/>
          </w:tcPr>
          <w:p w:rsidR="00AD03FC" w:rsidRPr="00E93F8B" w:rsidRDefault="00AD03FC" w:rsidP="00FA0107">
            <w:r w:rsidRPr="00E93F8B">
              <w:t>38.</w:t>
            </w:r>
            <w:r w:rsidR="00F55A97" w:rsidRPr="00E93F8B">
              <w:t xml:space="preserve">  </w:t>
            </w:r>
            <w:r w:rsidRPr="00E93F8B">
              <w:t xml:space="preserve">Знакомство с основными цветами </w:t>
            </w:r>
            <w:proofErr w:type="gramStart"/>
            <w:r w:rsidRPr="00E93F8B">
              <w:t xml:space="preserve">( </w:t>
            </w:r>
            <w:proofErr w:type="gramEnd"/>
            <w:r w:rsidRPr="00E93F8B">
              <w:t>синий, черный, белый)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B01EF7" w:rsidP="00FA0107">
            <w:r w:rsidRPr="00E93F8B">
              <w:t>0</w:t>
            </w:r>
            <w:r w:rsidR="00AD03FC" w:rsidRPr="00E93F8B">
              <w:t>1.02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9F6F89">
        <w:trPr>
          <w:trHeight w:val="798"/>
        </w:trPr>
        <w:tc>
          <w:tcPr>
            <w:tcW w:w="6804" w:type="dxa"/>
          </w:tcPr>
          <w:p w:rsidR="00AD03FC" w:rsidRPr="00E93F8B" w:rsidRDefault="00AD03FC" w:rsidP="00F55A97">
            <w:pPr>
              <w:ind w:left="459" w:hanging="425"/>
            </w:pPr>
            <w:r w:rsidRPr="00E93F8B">
              <w:t>39.</w:t>
            </w:r>
            <w:r w:rsidR="00F55A97" w:rsidRPr="00E93F8B">
              <w:t xml:space="preserve">  </w:t>
            </w:r>
            <w:r w:rsidRPr="00E93F8B">
              <w:t xml:space="preserve">Различение и обозначение основных цветов. Дидактическая </w:t>
            </w:r>
            <w:r w:rsidR="00F55A97" w:rsidRPr="00E93F8B">
              <w:t xml:space="preserve">  </w:t>
            </w:r>
            <w:r w:rsidRPr="00E93F8B">
              <w:t>игра «Угадай, какого цвета»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B01EF7" w:rsidP="00FA0107">
            <w:pPr>
              <w:spacing w:after="200" w:line="276" w:lineRule="auto"/>
            </w:pPr>
            <w:r w:rsidRPr="00E93F8B">
              <w:t>0</w:t>
            </w:r>
            <w:r w:rsidR="00AD03FC" w:rsidRPr="00E93F8B">
              <w:t>6.02</w:t>
            </w:r>
          </w:p>
          <w:p w:rsidR="00AD03FC" w:rsidRPr="00E93F8B" w:rsidRDefault="00AD03FC" w:rsidP="00FA0107"/>
        </w:tc>
        <w:tc>
          <w:tcPr>
            <w:tcW w:w="1276" w:type="dxa"/>
          </w:tcPr>
          <w:p w:rsidR="00AD03FC" w:rsidRPr="00E93F8B" w:rsidRDefault="00AD03FC" w:rsidP="00FA0107">
            <w:pPr>
              <w:spacing w:after="200" w:line="276" w:lineRule="auto"/>
            </w:pPr>
          </w:p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>
            <w:pPr>
              <w:spacing w:after="200" w:line="276" w:lineRule="auto"/>
            </w:pPr>
          </w:p>
          <w:p w:rsidR="00AD03FC" w:rsidRPr="00E93F8B" w:rsidRDefault="00AD03FC" w:rsidP="00AD03FC"/>
        </w:tc>
      </w:tr>
      <w:tr w:rsidR="00AD03FC" w:rsidRPr="00E93F8B" w:rsidTr="009F6F89">
        <w:trPr>
          <w:trHeight w:val="512"/>
        </w:trPr>
        <w:tc>
          <w:tcPr>
            <w:tcW w:w="6804" w:type="dxa"/>
          </w:tcPr>
          <w:p w:rsidR="00AD03FC" w:rsidRPr="00E93F8B" w:rsidRDefault="00AD03FC" w:rsidP="00F55A97">
            <w:pPr>
              <w:ind w:left="459" w:hanging="425"/>
            </w:pPr>
            <w:r w:rsidRPr="00E93F8B">
              <w:t>40.</w:t>
            </w:r>
            <w:r w:rsidR="00F55A97" w:rsidRPr="00E93F8B">
              <w:t xml:space="preserve">  </w:t>
            </w:r>
            <w:r w:rsidRPr="00E93F8B">
              <w:t>Конструирование объемных предметов из составных частей (2 – 3 детали)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B01EF7" w:rsidP="00FA0107">
            <w:r w:rsidRPr="00E93F8B">
              <w:t>0</w:t>
            </w:r>
            <w:r w:rsidR="00AD03FC" w:rsidRPr="00E93F8B">
              <w:t>8.02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9F6F89">
        <w:trPr>
          <w:trHeight w:val="694"/>
        </w:trPr>
        <w:tc>
          <w:tcPr>
            <w:tcW w:w="6804" w:type="dxa"/>
          </w:tcPr>
          <w:p w:rsidR="00AD03FC" w:rsidRPr="00E93F8B" w:rsidRDefault="00AD03FC" w:rsidP="00F55A97">
            <w:pPr>
              <w:ind w:left="601" w:hanging="567"/>
            </w:pPr>
            <w:r w:rsidRPr="00E93F8B">
              <w:t>41.</w:t>
            </w:r>
            <w:r w:rsidR="00F55A97" w:rsidRPr="00E93F8B">
              <w:t xml:space="preserve">    </w:t>
            </w:r>
            <w:r w:rsidRPr="00E93F8B">
              <w:t>Составление целого из частей (2 – 3 детали) на разрезном наглядном материале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pPr>
              <w:spacing w:after="200" w:line="276" w:lineRule="auto"/>
            </w:pPr>
            <w:r w:rsidRPr="00E93F8B">
              <w:t>13.02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AD03FC"/>
        </w:tc>
      </w:tr>
      <w:tr w:rsidR="00AD03FC" w:rsidRPr="00E93F8B" w:rsidTr="00F55A97">
        <w:trPr>
          <w:trHeight w:val="862"/>
        </w:trPr>
        <w:tc>
          <w:tcPr>
            <w:tcW w:w="6804" w:type="dxa"/>
          </w:tcPr>
          <w:p w:rsidR="00AD03FC" w:rsidRPr="00E93F8B" w:rsidRDefault="00AD03FC" w:rsidP="00F55A97">
            <w:pPr>
              <w:ind w:left="459" w:hanging="425"/>
            </w:pPr>
            <w:r w:rsidRPr="00E93F8B">
              <w:t>42.</w:t>
            </w:r>
            <w:r w:rsidR="00F55A97" w:rsidRPr="00E93F8B">
              <w:t xml:space="preserve">   </w:t>
            </w:r>
            <w:r w:rsidRPr="00E93F8B">
              <w:t xml:space="preserve">Составление целого из частей </w:t>
            </w:r>
            <w:proofErr w:type="gramStart"/>
            <w:r w:rsidRPr="00E93F8B">
              <w:t xml:space="preserve">( </w:t>
            </w:r>
            <w:proofErr w:type="gramEnd"/>
            <w:r w:rsidRPr="00E93F8B">
              <w:t>3-4 детали) на разрезном наглядном материале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pPr>
              <w:spacing w:after="200" w:line="276" w:lineRule="auto"/>
            </w:pPr>
            <w:r w:rsidRPr="00E93F8B">
              <w:t>15.02</w:t>
            </w:r>
          </w:p>
        </w:tc>
        <w:tc>
          <w:tcPr>
            <w:tcW w:w="1276" w:type="dxa"/>
          </w:tcPr>
          <w:p w:rsidR="00AD03FC" w:rsidRPr="00E93F8B" w:rsidRDefault="00AD03FC" w:rsidP="00FA0107">
            <w:pPr>
              <w:spacing w:after="200" w:line="276" w:lineRule="auto"/>
            </w:pPr>
          </w:p>
        </w:tc>
        <w:tc>
          <w:tcPr>
            <w:tcW w:w="1134" w:type="dxa"/>
          </w:tcPr>
          <w:p w:rsidR="00AD03FC" w:rsidRPr="00E93F8B" w:rsidRDefault="00AD03FC" w:rsidP="00FA0107">
            <w:pPr>
              <w:spacing w:after="200" w:line="276" w:lineRule="auto"/>
            </w:pPr>
          </w:p>
        </w:tc>
      </w:tr>
      <w:tr w:rsidR="001F33E5" w:rsidRPr="00E93F8B" w:rsidTr="00FA0107">
        <w:trPr>
          <w:trHeight w:val="862"/>
        </w:trPr>
        <w:tc>
          <w:tcPr>
            <w:tcW w:w="11057" w:type="dxa"/>
            <w:gridSpan w:val="5"/>
          </w:tcPr>
          <w:p w:rsidR="001F33E5" w:rsidRPr="00E93F8B" w:rsidRDefault="001F33E5" w:rsidP="0092733C">
            <w:pPr>
              <w:rPr>
                <w:b/>
                <w:bCs/>
              </w:rPr>
            </w:pPr>
            <w:r w:rsidRPr="00E93F8B">
              <w:rPr>
                <w:b/>
                <w:bCs/>
              </w:rPr>
              <w:t xml:space="preserve">                                 Развитие зрительного восприятия и зрительной памяти</w:t>
            </w:r>
            <w:r w:rsidRPr="00E93F8B">
              <w:rPr>
                <w:b/>
                <w:bCs/>
              </w:rPr>
              <w:br/>
            </w:r>
            <w:r w:rsidRPr="00E93F8B">
              <w:rPr>
                <w:b/>
              </w:rPr>
              <w:t>(Формирование навыков зрительного анализа и синтеза)                                5</w:t>
            </w:r>
          </w:p>
        </w:tc>
      </w:tr>
      <w:tr w:rsidR="00AD03FC" w:rsidRPr="00E93F8B" w:rsidTr="00E96EED">
        <w:trPr>
          <w:trHeight w:val="705"/>
        </w:trPr>
        <w:tc>
          <w:tcPr>
            <w:tcW w:w="6804" w:type="dxa"/>
          </w:tcPr>
          <w:p w:rsidR="00AD03FC" w:rsidRPr="00E93F8B" w:rsidRDefault="00AD03FC" w:rsidP="00E96EED">
            <w:pPr>
              <w:ind w:left="459" w:hanging="425"/>
            </w:pPr>
            <w:r w:rsidRPr="00E93F8B">
              <w:t>43.</w:t>
            </w:r>
            <w:r w:rsidR="00E96EED" w:rsidRPr="00E93F8B">
              <w:t xml:space="preserve">  </w:t>
            </w:r>
            <w:r w:rsidRPr="00E93F8B">
              <w:t xml:space="preserve">Обследование предметов, состоящих из 2 – 3 деталей, по </w:t>
            </w:r>
            <w:r w:rsidR="00E96EED" w:rsidRPr="00E93F8B">
              <w:t xml:space="preserve">  </w:t>
            </w:r>
            <w:r w:rsidRPr="00E93F8B">
              <w:t>инструкции педагога.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  <w:p w:rsidR="00AD03FC" w:rsidRPr="00E93F8B" w:rsidRDefault="00AD03FC" w:rsidP="00FA0107"/>
        </w:tc>
        <w:tc>
          <w:tcPr>
            <w:tcW w:w="850" w:type="dxa"/>
          </w:tcPr>
          <w:p w:rsidR="00AD03FC" w:rsidRPr="00E93F8B" w:rsidRDefault="00AD03FC" w:rsidP="00FA0107">
            <w:pPr>
              <w:spacing w:after="200" w:line="276" w:lineRule="auto"/>
            </w:pPr>
            <w:r w:rsidRPr="00E93F8B">
              <w:t>20.02</w:t>
            </w:r>
          </w:p>
          <w:p w:rsidR="00AD03FC" w:rsidRPr="00E93F8B" w:rsidRDefault="00AD03FC" w:rsidP="00FA0107"/>
        </w:tc>
        <w:tc>
          <w:tcPr>
            <w:tcW w:w="1276" w:type="dxa"/>
          </w:tcPr>
          <w:p w:rsidR="00AD03FC" w:rsidRPr="00E93F8B" w:rsidRDefault="00AD03FC" w:rsidP="00FA0107">
            <w:pPr>
              <w:spacing w:after="200" w:line="276" w:lineRule="auto"/>
            </w:pPr>
          </w:p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>
            <w:pPr>
              <w:spacing w:after="200" w:line="276" w:lineRule="auto"/>
            </w:pPr>
          </w:p>
          <w:p w:rsidR="00AD03FC" w:rsidRPr="00E93F8B" w:rsidRDefault="00AD03FC" w:rsidP="00AD03FC"/>
        </w:tc>
      </w:tr>
      <w:tr w:rsidR="00AD03FC" w:rsidRPr="00E93F8B" w:rsidTr="00F55A97">
        <w:trPr>
          <w:trHeight w:val="527"/>
        </w:trPr>
        <w:tc>
          <w:tcPr>
            <w:tcW w:w="6804" w:type="dxa"/>
          </w:tcPr>
          <w:p w:rsidR="00AD03FC" w:rsidRPr="00E93F8B" w:rsidRDefault="00AD03FC" w:rsidP="00E96EED">
            <w:pPr>
              <w:ind w:left="459" w:hanging="425"/>
              <w:rPr>
                <w:b/>
                <w:bCs/>
              </w:rPr>
            </w:pPr>
            <w:r w:rsidRPr="00E93F8B">
              <w:t>44.</w:t>
            </w:r>
            <w:r w:rsidR="00E96EED" w:rsidRPr="00E93F8B">
              <w:t xml:space="preserve">  </w:t>
            </w:r>
            <w:r w:rsidRPr="00E93F8B">
              <w:t>Нахождение отличительных и общих признаков 2-х предметов.  «Сравни предметы»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  <w:p w:rsidR="00AD03FC" w:rsidRPr="00E93F8B" w:rsidRDefault="00AD03FC" w:rsidP="00FA010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D03FC" w:rsidRPr="00E93F8B" w:rsidRDefault="00AD03FC" w:rsidP="00FA0107">
            <w:r w:rsidRPr="00E93F8B">
              <w:t>22.02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F55A97">
        <w:trPr>
          <w:trHeight w:val="557"/>
        </w:trPr>
        <w:tc>
          <w:tcPr>
            <w:tcW w:w="6804" w:type="dxa"/>
          </w:tcPr>
          <w:p w:rsidR="00AD03FC" w:rsidRPr="00E93F8B" w:rsidRDefault="00AD03FC" w:rsidP="00E96EED">
            <w:pPr>
              <w:ind w:left="459" w:hanging="459"/>
            </w:pPr>
            <w:r w:rsidRPr="00E93F8B">
              <w:t>45.</w:t>
            </w:r>
            <w:r w:rsidR="00E96EED" w:rsidRPr="00E93F8B">
              <w:t xml:space="preserve">  </w:t>
            </w:r>
            <w:r w:rsidRPr="00E93F8B">
              <w:t xml:space="preserve">Дидактическая </w:t>
            </w:r>
            <w:proofErr w:type="gramStart"/>
            <w:r w:rsidRPr="00E93F8B">
              <w:t>игра</w:t>
            </w:r>
            <w:proofErr w:type="gramEnd"/>
            <w:r w:rsidRPr="00E93F8B">
              <w:t xml:space="preserve"> «Какой детали не хватает» (у стола – ножки, у стула – спинки, у ведра – ручки)</w:t>
            </w:r>
          </w:p>
        </w:tc>
        <w:tc>
          <w:tcPr>
            <w:tcW w:w="993" w:type="dxa"/>
          </w:tcPr>
          <w:p w:rsidR="00AD03FC" w:rsidRPr="00E93F8B" w:rsidRDefault="00AD03FC" w:rsidP="00FA0107"/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r w:rsidRPr="00E93F8B">
              <w:t>27.02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F55A97">
        <w:trPr>
          <w:trHeight w:val="301"/>
        </w:trPr>
        <w:tc>
          <w:tcPr>
            <w:tcW w:w="6804" w:type="dxa"/>
          </w:tcPr>
          <w:p w:rsidR="00AD03FC" w:rsidRPr="00E93F8B" w:rsidRDefault="00AD03FC" w:rsidP="00E96EED">
            <w:r w:rsidRPr="00E93F8B">
              <w:t>46.</w:t>
            </w:r>
            <w:r w:rsidR="00E96EED" w:rsidRPr="00E93F8B">
              <w:t xml:space="preserve">  Д</w:t>
            </w:r>
            <w:r w:rsidRPr="00E93F8B">
              <w:t>идактическая игра «Что изменилось» (3 – 4 предмета)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r w:rsidRPr="00E93F8B">
              <w:t>29.02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F13AC3">
        <w:trPr>
          <w:trHeight w:val="330"/>
        </w:trPr>
        <w:tc>
          <w:tcPr>
            <w:tcW w:w="6804" w:type="dxa"/>
          </w:tcPr>
          <w:p w:rsidR="00AD03FC" w:rsidRPr="00E93F8B" w:rsidRDefault="0092733C" w:rsidP="00FA0107">
            <w:r w:rsidRPr="00E93F8B">
              <w:rPr>
                <w:b/>
              </w:rPr>
              <w:t xml:space="preserve">    </w:t>
            </w:r>
            <w:r w:rsidR="00AD03FC" w:rsidRPr="00E93F8B">
              <w:rPr>
                <w:b/>
                <w:lang w:val="en-US"/>
              </w:rPr>
              <w:t>III</w:t>
            </w:r>
            <w:r w:rsidR="00AD03FC" w:rsidRPr="00E93F8B">
              <w:rPr>
                <w:b/>
              </w:rPr>
              <w:t>триместр</w:t>
            </w:r>
          </w:p>
        </w:tc>
        <w:tc>
          <w:tcPr>
            <w:tcW w:w="993" w:type="dxa"/>
          </w:tcPr>
          <w:p w:rsidR="00AD03FC" w:rsidRPr="00E93F8B" w:rsidRDefault="00F13AC3" w:rsidP="00FA0107">
            <w:r w:rsidRPr="00E93F8B">
              <w:rPr>
                <w:b/>
              </w:rPr>
              <w:t>17ч</w:t>
            </w:r>
            <w:r w:rsidRPr="00E93F8B">
              <w:t>.</w:t>
            </w:r>
          </w:p>
        </w:tc>
        <w:tc>
          <w:tcPr>
            <w:tcW w:w="850" w:type="dxa"/>
          </w:tcPr>
          <w:p w:rsidR="00AD03FC" w:rsidRPr="00E93F8B" w:rsidRDefault="00AD03FC" w:rsidP="00FA0107">
            <w:pPr>
              <w:spacing w:after="200" w:line="276" w:lineRule="auto"/>
            </w:pP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F13AC3" w:rsidRPr="00E93F8B" w:rsidTr="00F55A97">
        <w:trPr>
          <w:trHeight w:val="690"/>
        </w:trPr>
        <w:tc>
          <w:tcPr>
            <w:tcW w:w="6804" w:type="dxa"/>
          </w:tcPr>
          <w:p w:rsidR="00F13AC3" w:rsidRPr="00E93F8B" w:rsidRDefault="00F13AC3" w:rsidP="00FA0107">
            <w:pPr>
              <w:rPr>
                <w:b/>
              </w:rPr>
            </w:pPr>
            <w:r w:rsidRPr="00E93F8B">
              <w:t>47. Упражнения для профилактики и коррекции зрения</w:t>
            </w:r>
          </w:p>
        </w:tc>
        <w:tc>
          <w:tcPr>
            <w:tcW w:w="993" w:type="dxa"/>
          </w:tcPr>
          <w:p w:rsidR="00F13AC3" w:rsidRPr="00E93F8B" w:rsidRDefault="00F13AC3" w:rsidP="00FA0107">
            <w:r w:rsidRPr="00E93F8B">
              <w:t>1</w:t>
            </w:r>
          </w:p>
        </w:tc>
        <w:tc>
          <w:tcPr>
            <w:tcW w:w="850" w:type="dxa"/>
          </w:tcPr>
          <w:p w:rsidR="00F13AC3" w:rsidRPr="00E93F8B" w:rsidRDefault="00F13AC3" w:rsidP="00FA0107">
            <w:pPr>
              <w:spacing w:after="200" w:line="276" w:lineRule="auto"/>
            </w:pPr>
            <w:r w:rsidRPr="00E93F8B">
              <w:t>05.03</w:t>
            </w:r>
          </w:p>
        </w:tc>
        <w:tc>
          <w:tcPr>
            <w:tcW w:w="1276" w:type="dxa"/>
          </w:tcPr>
          <w:p w:rsidR="00F13AC3" w:rsidRPr="00E93F8B" w:rsidRDefault="00F13AC3" w:rsidP="00FA0107"/>
        </w:tc>
        <w:tc>
          <w:tcPr>
            <w:tcW w:w="1134" w:type="dxa"/>
          </w:tcPr>
          <w:p w:rsidR="00F13AC3" w:rsidRPr="00E93F8B" w:rsidRDefault="00F13AC3" w:rsidP="00FA0107"/>
        </w:tc>
      </w:tr>
      <w:tr w:rsidR="001F33E5" w:rsidRPr="00E93F8B" w:rsidTr="00FA0107">
        <w:trPr>
          <w:trHeight w:val="393"/>
        </w:trPr>
        <w:tc>
          <w:tcPr>
            <w:tcW w:w="7797" w:type="dxa"/>
            <w:gridSpan w:val="2"/>
          </w:tcPr>
          <w:p w:rsidR="001F33E5" w:rsidRPr="00E93F8B" w:rsidRDefault="001F33E5" w:rsidP="0092733C">
            <w:pPr>
              <w:jc w:val="center"/>
              <w:rPr>
                <w:b/>
                <w:bCs/>
              </w:rPr>
            </w:pPr>
            <w:r w:rsidRPr="00E93F8B">
              <w:rPr>
                <w:b/>
                <w:bCs/>
              </w:rPr>
              <w:t xml:space="preserve">                     Восприятие особых свой</w:t>
            </w:r>
            <w:proofErr w:type="gramStart"/>
            <w:r w:rsidRPr="00E93F8B">
              <w:rPr>
                <w:b/>
                <w:bCs/>
              </w:rPr>
              <w:t>ств пр</w:t>
            </w:r>
            <w:proofErr w:type="gramEnd"/>
            <w:r w:rsidRPr="00E93F8B">
              <w:rPr>
                <w:b/>
                <w:bCs/>
              </w:rPr>
              <w:t>едметов                       4</w:t>
            </w:r>
          </w:p>
        </w:tc>
        <w:tc>
          <w:tcPr>
            <w:tcW w:w="3260" w:type="dxa"/>
            <w:gridSpan w:val="3"/>
          </w:tcPr>
          <w:p w:rsidR="001F33E5" w:rsidRPr="00E93F8B" w:rsidRDefault="001F33E5" w:rsidP="00FA0107"/>
        </w:tc>
      </w:tr>
      <w:tr w:rsidR="00AD03FC" w:rsidRPr="00E93F8B" w:rsidTr="00F55A97">
        <w:trPr>
          <w:trHeight w:val="768"/>
        </w:trPr>
        <w:tc>
          <w:tcPr>
            <w:tcW w:w="6804" w:type="dxa"/>
          </w:tcPr>
          <w:p w:rsidR="00AD03FC" w:rsidRPr="00E93F8B" w:rsidRDefault="00AD03FC" w:rsidP="00D23093">
            <w:pPr>
              <w:ind w:left="317" w:hanging="283"/>
            </w:pPr>
            <w:r w:rsidRPr="00E93F8B">
              <w:t>48.</w:t>
            </w:r>
            <w:r w:rsidR="00D23093" w:rsidRPr="00E93F8B">
              <w:t xml:space="preserve">  </w:t>
            </w:r>
            <w:r w:rsidRPr="00E93F8B">
              <w:t xml:space="preserve">Развитие осязания (контрастные температурные </w:t>
            </w:r>
            <w:r w:rsidR="00D23093" w:rsidRPr="00E93F8B">
              <w:t xml:space="preserve">  </w:t>
            </w:r>
            <w:r w:rsidRPr="00E93F8B">
              <w:t xml:space="preserve">ощущения: </w:t>
            </w:r>
            <w:proofErr w:type="gramStart"/>
            <w:r w:rsidRPr="00E93F8B">
              <w:t>холодный</w:t>
            </w:r>
            <w:proofErr w:type="gramEnd"/>
            <w:r w:rsidRPr="00E93F8B">
              <w:t xml:space="preserve"> – горячий).</w:t>
            </w:r>
          </w:p>
        </w:tc>
        <w:tc>
          <w:tcPr>
            <w:tcW w:w="993" w:type="dxa"/>
          </w:tcPr>
          <w:p w:rsidR="00AD03FC" w:rsidRPr="00E93F8B" w:rsidRDefault="00AD03FC" w:rsidP="00FA0107">
            <w:pPr>
              <w:rPr>
                <w:lang w:val="en-US"/>
              </w:rPr>
            </w:pPr>
            <w:r w:rsidRPr="00E93F8B">
              <w:t>1</w:t>
            </w:r>
          </w:p>
          <w:p w:rsidR="00AD03FC" w:rsidRPr="00E93F8B" w:rsidRDefault="00AD03FC" w:rsidP="00FA0107"/>
        </w:tc>
        <w:tc>
          <w:tcPr>
            <w:tcW w:w="850" w:type="dxa"/>
          </w:tcPr>
          <w:p w:rsidR="00D23093" w:rsidRPr="00E93F8B" w:rsidRDefault="00D23093" w:rsidP="00FA0107">
            <w:r w:rsidRPr="00E93F8B">
              <w:t>12.03</w:t>
            </w:r>
          </w:p>
          <w:p w:rsidR="00AD03FC" w:rsidRPr="00E93F8B" w:rsidRDefault="00AD03FC" w:rsidP="00FA0107"/>
        </w:tc>
        <w:tc>
          <w:tcPr>
            <w:tcW w:w="1276" w:type="dxa"/>
          </w:tcPr>
          <w:p w:rsidR="00AD03FC" w:rsidRPr="00E93F8B" w:rsidRDefault="00AD03FC" w:rsidP="00FA0107">
            <w:pPr>
              <w:spacing w:after="200" w:line="276" w:lineRule="auto"/>
            </w:pPr>
          </w:p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>
            <w:pPr>
              <w:spacing w:after="200" w:line="276" w:lineRule="auto"/>
            </w:pPr>
          </w:p>
          <w:p w:rsidR="00AD03FC" w:rsidRPr="00E93F8B" w:rsidRDefault="00AD03FC" w:rsidP="00AD03FC"/>
        </w:tc>
      </w:tr>
      <w:tr w:rsidR="00AD03FC" w:rsidRPr="00E93F8B" w:rsidTr="00F55A97">
        <w:trPr>
          <w:trHeight w:val="542"/>
        </w:trPr>
        <w:tc>
          <w:tcPr>
            <w:tcW w:w="6804" w:type="dxa"/>
          </w:tcPr>
          <w:p w:rsidR="00AD03FC" w:rsidRPr="00E93F8B" w:rsidRDefault="00AD03FC" w:rsidP="00D23093">
            <w:pPr>
              <w:ind w:left="601" w:hanging="709"/>
              <w:rPr>
                <w:b/>
                <w:bCs/>
              </w:rPr>
            </w:pPr>
            <w:r w:rsidRPr="00E93F8B">
              <w:t xml:space="preserve"> </w:t>
            </w:r>
            <w:r w:rsidR="00D23093" w:rsidRPr="00E93F8B">
              <w:t xml:space="preserve"> </w:t>
            </w:r>
            <w:r w:rsidRPr="00E93F8B">
              <w:t>49.</w:t>
            </w:r>
            <w:r w:rsidR="00D23093" w:rsidRPr="00E93F8B">
              <w:t xml:space="preserve">  </w:t>
            </w:r>
            <w:r w:rsidRPr="00E93F8B">
              <w:t>Дидактическая игра «Узнай по вкусу» (</w:t>
            </w:r>
            <w:proofErr w:type="gramStart"/>
            <w:r w:rsidRPr="00E93F8B">
              <w:t>кислый</w:t>
            </w:r>
            <w:proofErr w:type="gramEnd"/>
            <w:r w:rsidRPr="00E93F8B">
              <w:t>, сладкий, горький, соленый).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  <w:p w:rsidR="00AD03FC" w:rsidRPr="00E93F8B" w:rsidRDefault="00AD03FC" w:rsidP="00FA010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23093" w:rsidRPr="00E93F8B" w:rsidRDefault="00D23093" w:rsidP="00FA0107">
            <w:r w:rsidRPr="00E93F8B">
              <w:t>14.03</w:t>
            </w:r>
          </w:p>
          <w:p w:rsidR="00AD03FC" w:rsidRPr="00E93F8B" w:rsidRDefault="00AD03FC" w:rsidP="00FA0107"/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D23093">
        <w:trPr>
          <w:trHeight w:val="308"/>
        </w:trPr>
        <w:tc>
          <w:tcPr>
            <w:tcW w:w="6804" w:type="dxa"/>
          </w:tcPr>
          <w:p w:rsidR="00AD03FC" w:rsidRPr="00E93F8B" w:rsidRDefault="00AD03FC" w:rsidP="00D23093">
            <w:pPr>
              <w:ind w:left="459" w:hanging="425"/>
            </w:pPr>
            <w:r w:rsidRPr="00E93F8B">
              <w:t>50.</w:t>
            </w:r>
            <w:r w:rsidR="00D23093" w:rsidRPr="00E93F8B">
              <w:t xml:space="preserve">  </w:t>
            </w:r>
            <w:r w:rsidRPr="00E93F8B">
              <w:t xml:space="preserve">Развитие обоняния (приятный – неприятный запах). 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D23093" w:rsidRPr="00E93F8B" w:rsidRDefault="00D23093" w:rsidP="00FA0107">
            <w:r w:rsidRPr="00E93F8B">
              <w:t>19.03</w:t>
            </w:r>
          </w:p>
          <w:p w:rsidR="00AD03FC" w:rsidRPr="00E93F8B" w:rsidRDefault="00AD03FC" w:rsidP="00FA0107"/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F55A97">
        <w:trPr>
          <w:trHeight w:val="617"/>
        </w:trPr>
        <w:tc>
          <w:tcPr>
            <w:tcW w:w="6804" w:type="dxa"/>
          </w:tcPr>
          <w:p w:rsidR="00AD03FC" w:rsidRPr="00E93F8B" w:rsidRDefault="00AD03FC" w:rsidP="00D23093">
            <w:pPr>
              <w:ind w:left="459" w:hanging="425"/>
            </w:pPr>
            <w:r w:rsidRPr="00E93F8B">
              <w:t>51.</w:t>
            </w:r>
            <w:r w:rsidR="00D23093" w:rsidRPr="00E93F8B">
              <w:t xml:space="preserve">  </w:t>
            </w:r>
            <w:r w:rsidRPr="00E93F8B">
              <w:t xml:space="preserve">Барические ощущения (восприятие чувства тяжести: </w:t>
            </w:r>
            <w:proofErr w:type="gramStart"/>
            <w:r w:rsidRPr="00E93F8B">
              <w:t>тяжелый</w:t>
            </w:r>
            <w:proofErr w:type="gramEnd"/>
            <w:r w:rsidRPr="00E93F8B">
              <w:t xml:space="preserve"> – легкий). 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D23093" w:rsidRPr="00E93F8B" w:rsidRDefault="00D23093" w:rsidP="00FA0107">
            <w:r w:rsidRPr="00E93F8B">
              <w:t>21.03</w:t>
            </w:r>
          </w:p>
          <w:p w:rsidR="00AD03FC" w:rsidRPr="00E93F8B" w:rsidRDefault="00AD03FC" w:rsidP="00FA0107"/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1F33E5" w:rsidRPr="00E93F8B" w:rsidTr="00FA0107">
        <w:trPr>
          <w:trHeight w:val="617"/>
        </w:trPr>
        <w:tc>
          <w:tcPr>
            <w:tcW w:w="11057" w:type="dxa"/>
            <w:gridSpan w:val="5"/>
          </w:tcPr>
          <w:p w:rsidR="001F33E5" w:rsidRPr="00E93F8B" w:rsidRDefault="001F33E5" w:rsidP="0092733C">
            <w:pPr>
              <w:ind w:left="459" w:hanging="425"/>
            </w:pPr>
            <w:r w:rsidRPr="00E93F8B">
              <w:rPr>
                <w:b/>
                <w:bCs/>
              </w:rPr>
              <w:t xml:space="preserve">               Развитие слухового восприятия и слуховой памяти         4</w:t>
            </w:r>
          </w:p>
        </w:tc>
      </w:tr>
      <w:tr w:rsidR="00AD03FC" w:rsidRPr="00E93F8B" w:rsidTr="00F55A97">
        <w:trPr>
          <w:trHeight w:val="788"/>
        </w:trPr>
        <w:tc>
          <w:tcPr>
            <w:tcW w:w="6804" w:type="dxa"/>
          </w:tcPr>
          <w:p w:rsidR="00AD03FC" w:rsidRPr="00E93F8B" w:rsidRDefault="00AD03FC" w:rsidP="00D23093">
            <w:pPr>
              <w:ind w:left="459" w:hanging="459"/>
            </w:pPr>
            <w:r w:rsidRPr="00E93F8B">
              <w:t>52.</w:t>
            </w:r>
            <w:r w:rsidR="00D23093" w:rsidRPr="00E93F8B">
              <w:t xml:space="preserve">  </w:t>
            </w:r>
            <w:r w:rsidRPr="00E93F8B">
              <w:t xml:space="preserve">Выделение и различение звуков окружающей среды (стон, звон, гудение, жужжание). 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D23093" w:rsidRPr="00E93F8B" w:rsidRDefault="00B01EF7" w:rsidP="00FA0107">
            <w:r w:rsidRPr="00E93F8B">
              <w:t>0</w:t>
            </w:r>
            <w:r w:rsidR="00D23093" w:rsidRPr="00E93F8B">
              <w:t>4.04</w:t>
            </w:r>
          </w:p>
          <w:p w:rsidR="00AD03FC" w:rsidRPr="00E93F8B" w:rsidRDefault="00AD03FC" w:rsidP="00FA0107">
            <w:r w:rsidRPr="00E93F8B">
              <w:br/>
            </w:r>
          </w:p>
        </w:tc>
        <w:tc>
          <w:tcPr>
            <w:tcW w:w="1276" w:type="dxa"/>
          </w:tcPr>
          <w:p w:rsidR="00AD03FC" w:rsidRPr="00E93F8B" w:rsidRDefault="00AD03FC" w:rsidP="00FA0107">
            <w:pPr>
              <w:spacing w:after="200" w:line="276" w:lineRule="auto"/>
            </w:pPr>
          </w:p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>
            <w:pPr>
              <w:spacing w:after="200" w:line="276" w:lineRule="auto"/>
            </w:pPr>
          </w:p>
          <w:p w:rsidR="00AD03FC" w:rsidRPr="00E93F8B" w:rsidRDefault="00AD03FC" w:rsidP="00AD03FC"/>
        </w:tc>
      </w:tr>
      <w:tr w:rsidR="00AD03FC" w:rsidRPr="00E93F8B" w:rsidTr="00F55A97">
        <w:trPr>
          <w:trHeight w:val="788"/>
        </w:trPr>
        <w:tc>
          <w:tcPr>
            <w:tcW w:w="6804" w:type="dxa"/>
          </w:tcPr>
          <w:p w:rsidR="00AD03FC" w:rsidRPr="00E93F8B" w:rsidRDefault="00AD03FC" w:rsidP="00FA0107">
            <w:pPr>
              <w:rPr>
                <w:bCs/>
              </w:rPr>
            </w:pPr>
            <w:r w:rsidRPr="00E93F8B">
              <w:rPr>
                <w:bCs/>
              </w:rPr>
              <w:t>53.</w:t>
            </w:r>
            <w:r w:rsidR="00D23093" w:rsidRPr="00E93F8B">
              <w:rPr>
                <w:bCs/>
              </w:rPr>
              <w:t xml:space="preserve"> </w:t>
            </w:r>
            <w:r w:rsidRPr="00E93F8B">
              <w:rPr>
                <w:bCs/>
              </w:rPr>
              <w:t>Дидактическая игра «Угадай на слух»</w:t>
            </w:r>
          </w:p>
        </w:tc>
        <w:tc>
          <w:tcPr>
            <w:tcW w:w="993" w:type="dxa"/>
          </w:tcPr>
          <w:p w:rsidR="00AD03FC" w:rsidRPr="00E93F8B" w:rsidRDefault="00AD03FC" w:rsidP="00FA0107">
            <w:pPr>
              <w:rPr>
                <w:bCs/>
              </w:rPr>
            </w:pPr>
            <w:r w:rsidRPr="00E93F8B">
              <w:rPr>
                <w:bCs/>
              </w:rPr>
              <w:t>1</w:t>
            </w:r>
          </w:p>
        </w:tc>
        <w:tc>
          <w:tcPr>
            <w:tcW w:w="850" w:type="dxa"/>
          </w:tcPr>
          <w:p w:rsidR="00AD03FC" w:rsidRPr="00E93F8B" w:rsidRDefault="0015765A" w:rsidP="00FA0107">
            <w:r w:rsidRPr="00E93F8B">
              <w:t>09.04</w:t>
            </w:r>
          </w:p>
        </w:tc>
        <w:tc>
          <w:tcPr>
            <w:tcW w:w="1276" w:type="dxa"/>
          </w:tcPr>
          <w:p w:rsidR="00AD03FC" w:rsidRPr="00E93F8B" w:rsidRDefault="00AD03FC" w:rsidP="00FA0107">
            <w:pPr>
              <w:spacing w:after="200" w:line="276" w:lineRule="auto"/>
            </w:pPr>
          </w:p>
        </w:tc>
        <w:tc>
          <w:tcPr>
            <w:tcW w:w="1134" w:type="dxa"/>
          </w:tcPr>
          <w:p w:rsidR="00AD03FC" w:rsidRPr="00E93F8B" w:rsidRDefault="00AD03FC" w:rsidP="00FA0107">
            <w:pPr>
              <w:spacing w:after="200" w:line="276" w:lineRule="auto"/>
            </w:pPr>
          </w:p>
        </w:tc>
      </w:tr>
      <w:tr w:rsidR="00AD03FC" w:rsidRPr="00E93F8B" w:rsidTr="00F55A97">
        <w:trPr>
          <w:trHeight w:val="813"/>
        </w:trPr>
        <w:tc>
          <w:tcPr>
            <w:tcW w:w="6804" w:type="dxa"/>
          </w:tcPr>
          <w:p w:rsidR="00AD03FC" w:rsidRPr="00E93F8B" w:rsidRDefault="00AD03FC" w:rsidP="00D23093">
            <w:pPr>
              <w:ind w:left="459" w:hanging="425"/>
            </w:pPr>
            <w:r w:rsidRPr="00E93F8B">
              <w:lastRenderedPageBreak/>
              <w:t>54.</w:t>
            </w:r>
            <w:r w:rsidR="00D23093" w:rsidRPr="00E93F8B">
              <w:t xml:space="preserve">  </w:t>
            </w:r>
            <w:r w:rsidRPr="00E93F8B">
              <w:t>Различение музыкальных звуков и звуков окружающей среды (шелест листьев, скрип снега, шум шин).</w:t>
            </w:r>
          </w:p>
          <w:p w:rsidR="00AD03FC" w:rsidRPr="00E93F8B" w:rsidRDefault="00AD03FC" w:rsidP="00D23093">
            <w:pPr>
              <w:ind w:left="459" w:hanging="425"/>
              <w:rPr>
                <w:b/>
                <w:bCs/>
              </w:rPr>
            </w:pPr>
            <w:r w:rsidRPr="00E93F8B">
              <w:t xml:space="preserve"> 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  <w:p w:rsidR="00AD03FC" w:rsidRPr="00E93F8B" w:rsidRDefault="00AD03FC" w:rsidP="00FA0107"/>
          <w:p w:rsidR="00AD03FC" w:rsidRPr="00E93F8B" w:rsidRDefault="00AD03FC" w:rsidP="00FA010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D03FC" w:rsidRPr="00E93F8B" w:rsidRDefault="00AD03FC" w:rsidP="00FA0107">
            <w:r w:rsidRPr="00E93F8B">
              <w:t>11.04</w:t>
            </w:r>
          </w:p>
        </w:tc>
        <w:tc>
          <w:tcPr>
            <w:tcW w:w="1276" w:type="dxa"/>
          </w:tcPr>
          <w:p w:rsidR="00AD03FC" w:rsidRPr="00E93F8B" w:rsidRDefault="00AD03FC" w:rsidP="00FA0107">
            <w:pPr>
              <w:spacing w:after="200" w:line="276" w:lineRule="auto"/>
            </w:pPr>
          </w:p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>
            <w:pPr>
              <w:spacing w:after="200" w:line="276" w:lineRule="auto"/>
            </w:pPr>
          </w:p>
          <w:p w:rsidR="00AD03FC" w:rsidRPr="00E93F8B" w:rsidRDefault="00AD03FC" w:rsidP="00AD03FC"/>
        </w:tc>
      </w:tr>
      <w:tr w:rsidR="00AD03FC" w:rsidRPr="00E93F8B" w:rsidTr="00F55A97">
        <w:trPr>
          <w:trHeight w:val="572"/>
        </w:trPr>
        <w:tc>
          <w:tcPr>
            <w:tcW w:w="6804" w:type="dxa"/>
          </w:tcPr>
          <w:p w:rsidR="00AD03FC" w:rsidRPr="00E93F8B" w:rsidRDefault="00AD03FC" w:rsidP="0015765A">
            <w:pPr>
              <w:ind w:left="459" w:hanging="425"/>
            </w:pPr>
            <w:r w:rsidRPr="00E93F8B">
              <w:t>55.</w:t>
            </w:r>
            <w:r w:rsidR="0015765A" w:rsidRPr="00E93F8B">
              <w:t xml:space="preserve">   </w:t>
            </w:r>
            <w:r w:rsidRPr="00E93F8B">
              <w:t>Дидактическая игра «Кто и как голос подает» (имитация крика животных)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pPr>
              <w:spacing w:after="200" w:line="276" w:lineRule="auto"/>
            </w:pPr>
            <w:r w:rsidRPr="00E93F8B">
              <w:t>16.04</w:t>
            </w:r>
          </w:p>
          <w:p w:rsidR="00AD03FC" w:rsidRPr="00E93F8B" w:rsidRDefault="00AD03FC" w:rsidP="00FA0107"/>
        </w:tc>
        <w:tc>
          <w:tcPr>
            <w:tcW w:w="1276" w:type="dxa"/>
          </w:tcPr>
          <w:p w:rsidR="00AD03FC" w:rsidRPr="00E93F8B" w:rsidRDefault="00AD03FC" w:rsidP="00FA0107">
            <w:pPr>
              <w:spacing w:after="200" w:line="276" w:lineRule="auto"/>
            </w:pPr>
          </w:p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>
            <w:pPr>
              <w:spacing w:after="200" w:line="276" w:lineRule="auto"/>
            </w:pPr>
          </w:p>
          <w:p w:rsidR="00AD03FC" w:rsidRPr="00E93F8B" w:rsidRDefault="00AD03FC" w:rsidP="00AD03FC"/>
        </w:tc>
      </w:tr>
      <w:tr w:rsidR="001F33E5" w:rsidRPr="00E93F8B" w:rsidTr="00FA0107">
        <w:trPr>
          <w:trHeight w:val="572"/>
        </w:trPr>
        <w:tc>
          <w:tcPr>
            <w:tcW w:w="11057" w:type="dxa"/>
            <w:gridSpan w:val="5"/>
          </w:tcPr>
          <w:p w:rsidR="001F33E5" w:rsidRPr="00E93F8B" w:rsidRDefault="001F33E5" w:rsidP="0092733C">
            <w:pPr>
              <w:rPr>
                <w:b/>
                <w:bCs/>
              </w:rPr>
            </w:pPr>
            <w:r w:rsidRPr="00E93F8B">
              <w:rPr>
                <w:b/>
                <w:bCs/>
              </w:rPr>
              <w:t xml:space="preserve">                                                    Восприятие пространства               7</w:t>
            </w:r>
          </w:p>
        </w:tc>
      </w:tr>
      <w:tr w:rsidR="00AD03FC" w:rsidRPr="00E93F8B" w:rsidTr="00F55A97">
        <w:trPr>
          <w:trHeight w:val="557"/>
        </w:trPr>
        <w:tc>
          <w:tcPr>
            <w:tcW w:w="6804" w:type="dxa"/>
          </w:tcPr>
          <w:p w:rsidR="00AD03FC" w:rsidRPr="00E93F8B" w:rsidRDefault="00AD03FC" w:rsidP="00FA0107">
            <w:r w:rsidRPr="00E93F8B">
              <w:t>56.</w:t>
            </w:r>
            <w:r w:rsidR="0015765A" w:rsidRPr="00E93F8B">
              <w:t xml:space="preserve"> </w:t>
            </w:r>
            <w:r w:rsidRPr="00E93F8B">
              <w:t>Ориентировка на собственном теле (правая/левая рука/нога)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r w:rsidRPr="00E93F8B">
              <w:t>18.04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F55A97">
        <w:trPr>
          <w:trHeight w:val="276"/>
        </w:trPr>
        <w:tc>
          <w:tcPr>
            <w:tcW w:w="6804" w:type="dxa"/>
          </w:tcPr>
          <w:p w:rsidR="00AD03FC" w:rsidRPr="00E93F8B" w:rsidRDefault="00AD03FC" w:rsidP="0015765A">
            <w:pPr>
              <w:ind w:left="459" w:hanging="425"/>
              <w:rPr>
                <w:b/>
                <w:bCs/>
              </w:rPr>
            </w:pPr>
            <w:r w:rsidRPr="00E93F8B">
              <w:t>57.</w:t>
            </w:r>
            <w:r w:rsidR="0015765A" w:rsidRPr="00E93F8B">
              <w:t xml:space="preserve">  </w:t>
            </w:r>
            <w:r w:rsidRPr="00E93F8B">
              <w:t>Движение в заданном направлении в пространстве (вперед, назад, т. д.)</w:t>
            </w:r>
          </w:p>
        </w:tc>
        <w:tc>
          <w:tcPr>
            <w:tcW w:w="993" w:type="dxa"/>
          </w:tcPr>
          <w:p w:rsidR="00AD03FC" w:rsidRPr="00E93F8B" w:rsidRDefault="00AD03FC" w:rsidP="00FA0107">
            <w:pPr>
              <w:rPr>
                <w:b/>
                <w:bCs/>
              </w:rPr>
            </w:pPr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r w:rsidRPr="00E93F8B">
              <w:t>23.04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15765A">
        <w:trPr>
          <w:trHeight w:val="415"/>
        </w:trPr>
        <w:tc>
          <w:tcPr>
            <w:tcW w:w="6804" w:type="dxa"/>
          </w:tcPr>
          <w:p w:rsidR="00AD03FC" w:rsidRPr="00E93F8B" w:rsidRDefault="00AD03FC" w:rsidP="0015765A">
            <w:r w:rsidRPr="00E93F8B">
              <w:t>58.</w:t>
            </w:r>
            <w:r w:rsidR="0015765A" w:rsidRPr="00E93F8B">
              <w:t xml:space="preserve">  </w:t>
            </w:r>
            <w:r w:rsidRPr="00E93F8B">
              <w:t xml:space="preserve">Ориентировка в помещении (классная комната). 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15765A" w:rsidP="0015765A">
            <w:pPr>
              <w:spacing w:after="200" w:line="276" w:lineRule="auto"/>
            </w:pPr>
            <w:r w:rsidRPr="00E93F8B">
              <w:t>25.04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AD03FC"/>
        </w:tc>
      </w:tr>
      <w:tr w:rsidR="00AD03FC" w:rsidRPr="00E93F8B" w:rsidTr="00F55A97">
        <w:trPr>
          <w:trHeight w:val="557"/>
        </w:trPr>
        <w:tc>
          <w:tcPr>
            <w:tcW w:w="6804" w:type="dxa"/>
          </w:tcPr>
          <w:p w:rsidR="00AD03FC" w:rsidRPr="00E93F8B" w:rsidRDefault="00AD03FC" w:rsidP="0015765A">
            <w:pPr>
              <w:ind w:left="459" w:hanging="425"/>
            </w:pPr>
            <w:r w:rsidRPr="00E93F8B">
              <w:t>59.</w:t>
            </w:r>
            <w:r w:rsidR="0015765A" w:rsidRPr="00E93F8B">
              <w:t xml:space="preserve">  </w:t>
            </w:r>
            <w:r w:rsidRPr="00E93F8B">
              <w:t>Ориентировка в линейном ряду (крайний предмет, первый, на третьем месте, т. д.)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  <w:p w:rsidR="00AD03FC" w:rsidRPr="00E93F8B" w:rsidRDefault="00AD03FC" w:rsidP="00FA0107"/>
        </w:tc>
        <w:tc>
          <w:tcPr>
            <w:tcW w:w="850" w:type="dxa"/>
          </w:tcPr>
          <w:p w:rsidR="00AD03FC" w:rsidRPr="00E93F8B" w:rsidRDefault="00AD03FC" w:rsidP="00FA0107">
            <w:r w:rsidRPr="00E93F8B">
              <w:t>30.04</w:t>
            </w:r>
          </w:p>
          <w:p w:rsidR="00AD03FC" w:rsidRPr="00E93F8B" w:rsidRDefault="00AD03FC" w:rsidP="00FA0107"/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F55A97">
        <w:trPr>
          <w:trHeight w:val="241"/>
        </w:trPr>
        <w:tc>
          <w:tcPr>
            <w:tcW w:w="6804" w:type="dxa"/>
          </w:tcPr>
          <w:p w:rsidR="00AD03FC" w:rsidRPr="00E93F8B" w:rsidRDefault="00AD03FC" w:rsidP="0015765A">
            <w:pPr>
              <w:ind w:left="459" w:hanging="425"/>
            </w:pPr>
            <w:r w:rsidRPr="00E93F8B">
              <w:t>60.</w:t>
            </w:r>
            <w:r w:rsidR="0015765A" w:rsidRPr="00E93F8B">
              <w:t xml:space="preserve">  </w:t>
            </w:r>
            <w:r w:rsidRPr="00E93F8B">
              <w:t>Ориентировка на листе бумаги (центр, верх, низ, правая/левая сторона)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B01EF7" w:rsidP="00FA0107">
            <w:r w:rsidRPr="00E93F8B">
              <w:t>0</w:t>
            </w:r>
            <w:r w:rsidR="00AD03FC" w:rsidRPr="00E93F8B">
              <w:t>7.05</w:t>
            </w:r>
          </w:p>
        </w:tc>
        <w:tc>
          <w:tcPr>
            <w:tcW w:w="1276" w:type="dxa"/>
          </w:tcPr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 w:rsidP="00FA0107"/>
        </w:tc>
      </w:tr>
      <w:tr w:rsidR="00AD03FC" w:rsidRPr="00E93F8B" w:rsidTr="00F55A97">
        <w:trPr>
          <w:trHeight w:val="828"/>
        </w:trPr>
        <w:tc>
          <w:tcPr>
            <w:tcW w:w="6804" w:type="dxa"/>
          </w:tcPr>
          <w:p w:rsidR="00AD03FC" w:rsidRPr="00E93F8B" w:rsidRDefault="00AD03FC" w:rsidP="0015765A">
            <w:pPr>
              <w:ind w:left="317" w:hanging="283"/>
            </w:pPr>
            <w:r w:rsidRPr="00E93F8B">
              <w:t>61.</w:t>
            </w:r>
            <w:r w:rsidR="0015765A" w:rsidRPr="00E93F8B">
              <w:t xml:space="preserve">  Составление </w:t>
            </w:r>
            <w:r w:rsidRPr="00E93F8B">
              <w:t xml:space="preserve"> комбинации из полосок, плоскостных геометрических фигур</w:t>
            </w:r>
          </w:p>
        </w:tc>
        <w:tc>
          <w:tcPr>
            <w:tcW w:w="993" w:type="dxa"/>
          </w:tcPr>
          <w:p w:rsidR="00AD03FC" w:rsidRPr="00E93F8B" w:rsidRDefault="00AD03FC" w:rsidP="00FA0107">
            <w:pPr>
              <w:rPr>
                <w:lang w:val="en-US"/>
              </w:rPr>
            </w:pPr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pPr>
              <w:spacing w:after="200" w:line="276" w:lineRule="auto"/>
            </w:pPr>
            <w:r w:rsidRPr="00E93F8B">
              <w:t>14.05</w:t>
            </w:r>
          </w:p>
          <w:p w:rsidR="00AD03FC" w:rsidRPr="00E93F8B" w:rsidRDefault="00AD03FC" w:rsidP="00FA0107"/>
        </w:tc>
        <w:tc>
          <w:tcPr>
            <w:tcW w:w="1276" w:type="dxa"/>
          </w:tcPr>
          <w:p w:rsidR="00AD03FC" w:rsidRPr="00E93F8B" w:rsidRDefault="00AD03FC" w:rsidP="00FA0107">
            <w:pPr>
              <w:spacing w:after="200" w:line="276" w:lineRule="auto"/>
            </w:pPr>
          </w:p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>
            <w:pPr>
              <w:spacing w:after="200" w:line="276" w:lineRule="auto"/>
            </w:pPr>
          </w:p>
          <w:p w:rsidR="00AD03FC" w:rsidRPr="00E93F8B" w:rsidRDefault="00AD03FC" w:rsidP="00AD03FC"/>
        </w:tc>
      </w:tr>
      <w:tr w:rsidR="00AD03FC" w:rsidRPr="00E93F8B" w:rsidTr="0015765A">
        <w:trPr>
          <w:trHeight w:val="696"/>
        </w:trPr>
        <w:tc>
          <w:tcPr>
            <w:tcW w:w="6804" w:type="dxa"/>
          </w:tcPr>
          <w:p w:rsidR="00AD03FC" w:rsidRPr="00E93F8B" w:rsidRDefault="00AD03FC" w:rsidP="0015765A">
            <w:pPr>
              <w:ind w:left="459" w:hanging="425"/>
            </w:pPr>
            <w:r w:rsidRPr="00E93F8B">
              <w:t>62.</w:t>
            </w:r>
            <w:r w:rsidR="0015765A" w:rsidRPr="00E93F8B">
              <w:t xml:space="preserve">  </w:t>
            </w:r>
            <w:r w:rsidRPr="00E93F8B">
              <w:t>Расположение предметов на листе бумаги. Дидактическая игра «Расположи верно»</w:t>
            </w:r>
          </w:p>
        </w:tc>
        <w:tc>
          <w:tcPr>
            <w:tcW w:w="993" w:type="dxa"/>
          </w:tcPr>
          <w:p w:rsidR="00AD03FC" w:rsidRPr="00E93F8B" w:rsidRDefault="00AD03FC" w:rsidP="00FA0107">
            <w:r w:rsidRPr="00E93F8B"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pPr>
              <w:spacing w:after="200" w:line="276" w:lineRule="auto"/>
            </w:pPr>
            <w:r w:rsidRPr="00E93F8B">
              <w:t>16.05</w:t>
            </w:r>
          </w:p>
          <w:p w:rsidR="00AD03FC" w:rsidRPr="00E93F8B" w:rsidRDefault="00AD03FC" w:rsidP="00FA0107"/>
        </w:tc>
        <w:tc>
          <w:tcPr>
            <w:tcW w:w="1276" w:type="dxa"/>
          </w:tcPr>
          <w:p w:rsidR="00AD03FC" w:rsidRPr="00E93F8B" w:rsidRDefault="00AD03FC" w:rsidP="00FA0107">
            <w:pPr>
              <w:spacing w:after="200" w:line="276" w:lineRule="auto"/>
            </w:pPr>
          </w:p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>
            <w:pPr>
              <w:spacing w:after="200" w:line="276" w:lineRule="auto"/>
            </w:pPr>
          </w:p>
          <w:p w:rsidR="00AD03FC" w:rsidRPr="00E93F8B" w:rsidRDefault="00AD03FC" w:rsidP="00AD03FC"/>
        </w:tc>
      </w:tr>
      <w:tr w:rsidR="001F33E5" w:rsidRPr="00E93F8B" w:rsidTr="00FA0107">
        <w:trPr>
          <w:trHeight w:val="389"/>
        </w:trPr>
        <w:tc>
          <w:tcPr>
            <w:tcW w:w="11057" w:type="dxa"/>
            <w:gridSpan w:val="5"/>
          </w:tcPr>
          <w:p w:rsidR="001F33E5" w:rsidRPr="00E93F8B" w:rsidRDefault="001F33E5" w:rsidP="0092733C">
            <w:pPr>
              <w:rPr>
                <w:b/>
                <w:bCs/>
              </w:rPr>
            </w:pPr>
            <w:r w:rsidRPr="00E93F8B">
              <w:rPr>
                <w:b/>
                <w:bCs/>
              </w:rPr>
              <w:t xml:space="preserve">                                                      Восприятие времени                       2</w:t>
            </w:r>
          </w:p>
        </w:tc>
      </w:tr>
      <w:tr w:rsidR="00AD03FC" w:rsidRPr="00E93F8B" w:rsidTr="0015765A">
        <w:trPr>
          <w:trHeight w:val="621"/>
        </w:trPr>
        <w:tc>
          <w:tcPr>
            <w:tcW w:w="6804" w:type="dxa"/>
          </w:tcPr>
          <w:p w:rsidR="00AD03FC" w:rsidRPr="00E93F8B" w:rsidRDefault="00AD03FC" w:rsidP="00FA0107">
            <w:pPr>
              <w:jc w:val="center"/>
              <w:rPr>
                <w:b/>
                <w:bCs/>
              </w:rPr>
            </w:pPr>
          </w:p>
          <w:p w:rsidR="00AD03FC" w:rsidRPr="00E93F8B" w:rsidRDefault="00AD03FC" w:rsidP="00FA0107">
            <w:r w:rsidRPr="00E93F8B">
              <w:t>63.</w:t>
            </w:r>
            <w:r w:rsidR="0015765A" w:rsidRPr="00E93F8B">
              <w:t xml:space="preserve">  </w:t>
            </w:r>
            <w:r w:rsidRPr="00E93F8B">
              <w:t xml:space="preserve">Сутки. Части суток (утро, день, вечер, ночь). </w:t>
            </w:r>
          </w:p>
        </w:tc>
        <w:tc>
          <w:tcPr>
            <w:tcW w:w="993" w:type="dxa"/>
          </w:tcPr>
          <w:p w:rsidR="00AD03FC" w:rsidRPr="00E93F8B" w:rsidRDefault="00AD03FC" w:rsidP="00FA0107">
            <w:pPr>
              <w:jc w:val="center"/>
              <w:rPr>
                <w:b/>
                <w:bCs/>
              </w:rPr>
            </w:pPr>
          </w:p>
          <w:p w:rsidR="00AD03FC" w:rsidRPr="00E93F8B" w:rsidRDefault="00AD03FC" w:rsidP="00FA0107">
            <w:pPr>
              <w:rPr>
                <w:lang w:val="en-US"/>
              </w:rPr>
            </w:pPr>
            <w:r w:rsidRPr="00E93F8B">
              <w:t>1</w:t>
            </w:r>
          </w:p>
          <w:p w:rsidR="00AD03FC" w:rsidRPr="00E93F8B" w:rsidRDefault="00AD03FC" w:rsidP="00FA0107"/>
        </w:tc>
        <w:tc>
          <w:tcPr>
            <w:tcW w:w="850" w:type="dxa"/>
          </w:tcPr>
          <w:p w:rsidR="00AD03FC" w:rsidRPr="00E93F8B" w:rsidRDefault="00AD03FC" w:rsidP="00FA0107"/>
          <w:p w:rsidR="00AD03FC" w:rsidRPr="00E93F8B" w:rsidRDefault="00AD03FC" w:rsidP="00FA0107">
            <w:r w:rsidRPr="00E93F8B">
              <w:t>21.05</w:t>
            </w:r>
          </w:p>
        </w:tc>
        <w:tc>
          <w:tcPr>
            <w:tcW w:w="1276" w:type="dxa"/>
          </w:tcPr>
          <w:p w:rsidR="00AD03FC" w:rsidRPr="00E93F8B" w:rsidRDefault="00AD03FC" w:rsidP="00FA0107">
            <w:pPr>
              <w:spacing w:after="200" w:line="276" w:lineRule="auto"/>
            </w:pPr>
          </w:p>
          <w:p w:rsidR="00AD03FC" w:rsidRPr="00E93F8B" w:rsidRDefault="00AD03FC" w:rsidP="00FA0107"/>
        </w:tc>
        <w:tc>
          <w:tcPr>
            <w:tcW w:w="1134" w:type="dxa"/>
          </w:tcPr>
          <w:p w:rsidR="00AD03FC" w:rsidRPr="00E93F8B" w:rsidRDefault="00AD03FC">
            <w:pPr>
              <w:spacing w:after="200" w:line="276" w:lineRule="auto"/>
            </w:pPr>
          </w:p>
          <w:p w:rsidR="00AD03FC" w:rsidRPr="00E93F8B" w:rsidRDefault="00AD03FC" w:rsidP="00AD03FC"/>
        </w:tc>
      </w:tr>
      <w:tr w:rsidR="00AD03FC" w:rsidRPr="00E93F8B" w:rsidTr="0015765A">
        <w:trPr>
          <w:trHeight w:val="271"/>
        </w:trPr>
        <w:tc>
          <w:tcPr>
            <w:tcW w:w="6804" w:type="dxa"/>
          </w:tcPr>
          <w:p w:rsidR="00AD03FC" w:rsidRPr="00E93F8B" w:rsidRDefault="00AD03FC" w:rsidP="00FA0107">
            <w:pPr>
              <w:rPr>
                <w:bCs/>
              </w:rPr>
            </w:pPr>
            <w:r w:rsidRPr="00E93F8B">
              <w:rPr>
                <w:bCs/>
              </w:rPr>
              <w:t>64.</w:t>
            </w:r>
            <w:r w:rsidR="0015765A" w:rsidRPr="00E93F8B">
              <w:rPr>
                <w:bCs/>
              </w:rPr>
              <w:t xml:space="preserve">  </w:t>
            </w:r>
            <w:r w:rsidRPr="00E93F8B">
              <w:rPr>
                <w:bCs/>
              </w:rPr>
              <w:t>Знакомство с часами (циферблат, стрелки)</w:t>
            </w:r>
          </w:p>
        </w:tc>
        <w:tc>
          <w:tcPr>
            <w:tcW w:w="993" w:type="dxa"/>
          </w:tcPr>
          <w:p w:rsidR="00AD03FC" w:rsidRPr="00E93F8B" w:rsidRDefault="00AD03FC" w:rsidP="00FA0107">
            <w:pPr>
              <w:rPr>
                <w:bCs/>
              </w:rPr>
            </w:pPr>
            <w:r w:rsidRPr="00E93F8B">
              <w:rPr>
                <w:bCs/>
              </w:rPr>
              <w:t>1</w:t>
            </w:r>
          </w:p>
        </w:tc>
        <w:tc>
          <w:tcPr>
            <w:tcW w:w="850" w:type="dxa"/>
          </w:tcPr>
          <w:p w:rsidR="00AD03FC" w:rsidRPr="00E93F8B" w:rsidRDefault="00AD03FC" w:rsidP="00FA0107">
            <w:r w:rsidRPr="00E93F8B">
              <w:t>23.05</w:t>
            </w:r>
          </w:p>
        </w:tc>
        <w:tc>
          <w:tcPr>
            <w:tcW w:w="1276" w:type="dxa"/>
          </w:tcPr>
          <w:p w:rsidR="00AD03FC" w:rsidRPr="00E93F8B" w:rsidRDefault="00AD03FC" w:rsidP="00FA0107">
            <w:pPr>
              <w:spacing w:after="200" w:line="276" w:lineRule="auto"/>
            </w:pPr>
          </w:p>
        </w:tc>
        <w:tc>
          <w:tcPr>
            <w:tcW w:w="1134" w:type="dxa"/>
          </w:tcPr>
          <w:p w:rsidR="00AD03FC" w:rsidRPr="00E93F8B" w:rsidRDefault="00AD03FC" w:rsidP="00FA0107">
            <w:pPr>
              <w:spacing w:after="200" w:line="276" w:lineRule="auto"/>
            </w:pPr>
          </w:p>
        </w:tc>
      </w:tr>
    </w:tbl>
    <w:p w:rsidR="00A02476" w:rsidRPr="00E93F8B" w:rsidRDefault="00A02476"/>
    <w:sectPr w:rsidR="00A02476" w:rsidRPr="00E9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011"/>
    <w:multiLevelType w:val="hybridMultilevel"/>
    <w:tmpl w:val="657A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8A2587"/>
    <w:multiLevelType w:val="hybridMultilevel"/>
    <w:tmpl w:val="CC60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841D8"/>
    <w:multiLevelType w:val="hybridMultilevel"/>
    <w:tmpl w:val="9A1CC7E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277916C6"/>
    <w:multiLevelType w:val="hybridMultilevel"/>
    <w:tmpl w:val="C3703F18"/>
    <w:lvl w:ilvl="0" w:tplc="F7981C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AA12560"/>
    <w:multiLevelType w:val="hybridMultilevel"/>
    <w:tmpl w:val="0658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57A5E"/>
    <w:multiLevelType w:val="hybridMultilevel"/>
    <w:tmpl w:val="3D1C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136E7"/>
    <w:multiLevelType w:val="hybridMultilevel"/>
    <w:tmpl w:val="1A4093D6"/>
    <w:lvl w:ilvl="0" w:tplc="ADAACFA6">
      <w:start w:val="1"/>
      <w:numFmt w:val="decimal"/>
      <w:isLgl/>
      <w:lvlText w:val="5. 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A6D12"/>
    <w:multiLevelType w:val="hybridMultilevel"/>
    <w:tmpl w:val="136A39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F690D"/>
    <w:multiLevelType w:val="hybridMultilevel"/>
    <w:tmpl w:val="C35ADD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E4F18"/>
    <w:multiLevelType w:val="multilevel"/>
    <w:tmpl w:val="2D6A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B2213"/>
    <w:multiLevelType w:val="hybridMultilevel"/>
    <w:tmpl w:val="80EA2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D881CE5"/>
    <w:multiLevelType w:val="hybridMultilevel"/>
    <w:tmpl w:val="F89E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A171D"/>
    <w:multiLevelType w:val="hybridMultilevel"/>
    <w:tmpl w:val="5F28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26127"/>
    <w:multiLevelType w:val="multilevel"/>
    <w:tmpl w:val="A7EEF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2B0BD4"/>
    <w:multiLevelType w:val="hybridMultilevel"/>
    <w:tmpl w:val="46FECDF6"/>
    <w:lvl w:ilvl="0" w:tplc="36606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47565ED"/>
    <w:multiLevelType w:val="hybridMultilevel"/>
    <w:tmpl w:val="76BCA0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713C2"/>
    <w:multiLevelType w:val="hybridMultilevel"/>
    <w:tmpl w:val="207443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336C5"/>
    <w:multiLevelType w:val="multilevel"/>
    <w:tmpl w:val="1850F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ind w:left="284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5F1E4FD4"/>
    <w:multiLevelType w:val="hybridMultilevel"/>
    <w:tmpl w:val="05A87E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B4F0B"/>
    <w:multiLevelType w:val="hybridMultilevel"/>
    <w:tmpl w:val="F15ABFB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283E8B"/>
    <w:multiLevelType w:val="hybridMultilevel"/>
    <w:tmpl w:val="CFBE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17"/>
  </w:num>
  <w:num w:numId="9">
    <w:abstractNumId w:val="13"/>
  </w:num>
  <w:num w:numId="10">
    <w:abstractNumId w:val="20"/>
  </w:num>
  <w:num w:numId="11">
    <w:abstractNumId w:val="19"/>
  </w:num>
  <w:num w:numId="12">
    <w:abstractNumId w:val="18"/>
  </w:num>
  <w:num w:numId="13">
    <w:abstractNumId w:val="15"/>
  </w:num>
  <w:num w:numId="14">
    <w:abstractNumId w:val="16"/>
  </w:num>
  <w:num w:numId="15">
    <w:abstractNumId w:val="7"/>
  </w:num>
  <w:num w:numId="16">
    <w:abstractNumId w:val="2"/>
  </w:num>
  <w:num w:numId="17">
    <w:abstractNumId w:val="1"/>
  </w:num>
  <w:num w:numId="18">
    <w:abstractNumId w:val="8"/>
  </w:num>
  <w:num w:numId="19">
    <w:abstractNumId w:val="4"/>
  </w:num>
  <w:num w:numId="20">
    <w:abstractNumId w:val="1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11"/>
    <w:rsid w:val="00032630"/>
    <w:rsid w:val="00036BAC"/>
    <w:rsid w:val="0008275F"/>
    <w:rsid w:val="0013185E"/>
    <w:rsid w:val="00144F8A"/>
    <w:rsid w:val="0015765A"/>
    <w:rsid w:val="001F33E5"/>
    <w:rsid w:val="00226F02"/>
    <w:rsid w:val="002A4645"/>
    <w:rsid w:val="00373EB7"/>
    <w:rsid w:val="003902EA"/>
    <w:rsid w:val="003B25E3"/>
    <w:rsid w:val="004538F6"/>
    <w:rsid w:val="004573A6"/>
    <w:rsid w:val="00550611"/>
    <w:rsid w:val="005C5280"/>
    <w:rsid w:val="005D7F7E"/>
    <w:rsid w:val="006047EA"/>
    <w:rsid w:val="00622FFE"/>
    <w:rsid w:val="0067349D"/>
    <w:rsid w:val="0067781D"/>
    <w:rsid w:val="00696F31"/>
    <w:rsid w:val="006A29CF"/>
    <w:rsid w:val="006B7363"/>
    <w:rsid w:val="0078503B"/>
    <w:rsid w:val="008A17F0"/>
    <w:rsid w:val="00914996"/>
    <w:rsid w:val="0092733C"/>
    <w:rsid w:val="009F6F89"/>
    <w:rsid w:val="00A02476"/>
    <w:rsid w:val="00A162EB"/>
    <w:rsid w:val="00A35DE9"/>
    <w:rsid w:val="00A95481"/>
    <w:rsid w:val="00AD03FC"/>
    <w:rsid w:val="00AE1C1A"/>
    <w:rsid w:val="00B01EF7"/>
    <w:rsid w:val="00B906D4"/>
    <w:rsid w:val="00BC49CE"/>
    <w:rsid w:val="00C44F4D"/>
    <w:rsid w:val="00C46E02"/>
    <w:rsid w:val="00C8185E"/>
    <w:rsid w:val="00D23093"/>
    <w:rsid w:val="00DA64B1"/>
    <w:rsid w:val="00DD36E9"/>
    <w:rsid w:val="00E90847"/>
    <w:rsid w:val="00E93F8B"/>
    <w:rsid w:val="00E96EED"/>
    <w:rsid w:val="00E97CE8"/>
    <w:rsid w:val="00EC19BD"/>
    <w:rsid w:val="00F12943"/>
    <w:rsid w:val="00F13AC3"/>
    <w:rsid w:val="00F55A97"/>
    <w:rsid w:val="00FA0107"/>
    <w:rsid w:val="00FC0E79"/>
    <w:rsid w:val="00F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464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2A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8503B"/>
    <w:rPr>
      <w:color w:val="0000FF" w:themeColor="hyperlink"/>
      <w:u w:val="single"/>
    </w:rPr>
  </w:style>
  <w:style w:type="character" w:customStyle="1" w:styleId="c8">
    <w:name w:val="c8"/>
    <w:basedOn w:val="a0"/>
    <w:rsid w:val="005C5280"/>
  </w:style>
  <w:style w:type="character" w:customStyle="1" w:styleId="c4">
    <w:name w:val="c4"/>
    <w:basedOn w:val="a0"/>
    <w:rsid w:val="005C5280"/>
  </w:style>
  <w:style w:type="paragraph" w:customStyle="1" w:styleId="c1">
    <w:name w:val="c1"/>
    <w:basedOn w:val="a"/>
    <w:rsid w:val="005C52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5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464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2A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8503B"/>
    <w:rPr>
      <w:color w:val="0000FF" w:themeColor="hyperlink"/>
      <w:u w:val="single"/>
    </w:rPr>
  </w:style>
  <w:style w:type="character" w:customStyle="1" w:styleId="c8">
    <w:name w:val="c8"/>
    <w:basedOn w:val="a0"/>
    <w:rsid w:val="005C5280"/>
  </w:style>
  <w:style w:type="character" w:customStyle="1" w:styleId="c4">
    <w:name w:val="c4"/>
    <w:basedOn w:val="a0"/>
    <w:rsid w:val="005C5280"/>
  </w:style>
  <w:style w:type="paragraph" w:customStyle="1" w:styleId="c1">
    <w:name w:val="c1"/>
    <w:basedOn w:val="a"/>
    <w:rsid w:val="005C52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ebooks/Metieva_Razvitie_sensornoi_sferi/index.html(30.08.2013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41</cp:revision>
  <dcterms:created xsi:type="dcterms:W3CDTF">2015-12-17T02:54:00Z</dcterms:created>
  <dcterms:modified xsi:type="dcterms:W3CDTF">2016-01-19T05:57:00Z</dcterms:modified>
</cp:coreProperties>
</file>